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DC8D5" w14:textId="72BCAAB5" w:rsidR="00793094" w:rsidRPr="00811AEA" w:rsidRDefault="00BE1D02" w:rsidP="00926434">
      <w:pPr>
        <w:pStyle w:val="Heading1"/>
      </w:pPr>
      <w:r w:rsidRPr="00811AEA">
        <w:t>Project Review Criteria</w:t>
      </w:r>
    </w:p>
    <w:p w14:paraId="55E992B3" w14:textId="78A67F1E" w:rsidR="00104DAC" w:rsidRPr="00FE7C16" w:rsidRDefault="00104DAC" w:rsidP="00926434">
      <w:pPr>
        <w:rPr>
          <w:rStyle w:val="Emphasis"/>
          <w:i w:val="0"/>
          <w:sz w:val="24"/>
        </w:rPr>
      </w:pPr>
      <w:r w:rsidRPr="00FE7C16">
        <w:rPr>
          <w:rStyle w:val="Emphasis"/>
          <w:i w:val="0"/>
          <w:sz w:val="24"/>
        </w:rPr>
        <w:t>The following</w:t>
      </w:r>
      <w:r w:rsidR="00271DB0" w:rsidRPr="00FE7C16">
        <w:rPr>
          <w:rStyle w:val="Emphasis"/>
          <w:i w:val="0"/>
          <w:sz w:val="24"/>
        </w:rPr>
        <w:t xml:space="preserve"> six</w:t>
      </w:r>
      <w:r w:rsidRPr="00FE7C16">
        <w:rPr>
          <w:rStyle w:val="Emphasis"/>
          <w:i w:val="0"/>
          <w:sz w:val="24"/>
        </w:rPr>
        <w:t xml:space="preserve"> criteria </w:t>
      </w:r>
      <w:r w:rsidR="00271DB0" w:rsidRPr="00FE7C16">
        <w:rPr>
          <w:rStyle w:val="Emphasis"/>
          <w:i w:val="0"/>
          <w:sz w:val="24"/>
        </w:rPr>
        <w:t xml:space="preserve">will be used to evaluate a project’s contribution to Columbia County. Different projects will make different contributions, and a project does not have to demonstrate an impact on all six areas to merit a recommendation. </w:t>
      </w:r>
    </w:p>
    <w:p w14:paraId="41D27ED5" w14:textId="0B18029F" w:rsidR="00777D05" w:rsidRDefault="00777D05" w:rsidP="00926434">
      <w:pPr>
        <w:rPr>
          <w:rStyle w:val="Emphasis"/>
          <w:i w:val="0"/>
        </w:rPr>
      </w:pPr>
      <w:r w:rsidRPr="00FE7C16">
        <w:rPr>
          <w:rStyle w:val="Emphasis"/>
          <w:i w:val="0"/>
          <w:sz w:val="24"/>
        </w:rPr>
        <w:t xml:space="preserve">Project review criteria are listed below. Please check each criteria that you wish </w:t>
      </w:r>
      <w:r w:rsidR="00820139" w:rsidRPr="00FE7C16">
        <w:rPr>
          <w:rStyle w:val="Emphasis"/>
          <w:i w:val="0"/>
          <w:sz w:val="24"/>
        </w:rPr>
        <w:t xml:space="preserve">the CEDC to consider in its evaluation. For each, please </w:t>
      </w:r>
      <w:r w:rsidR="007E1EDE">
        <w:rPr>
          <w:rStyle w:val="Emphasis"/>
          <w:i w:val="0"/>
          <w:sz w:val="24"/>
        </w:rPr>
        <w:t>attach</w:t>
      </w:r>
      <w:r w:rsidR="00820139" w:rsidRPr="00FE7C16">
        <w:rPr>
          <w:rStyle w:val="Emphasis"/>
          <w:i w:val="0"/>
          <w:sz w:val="24"/>
        </w:rPr>
        <w:t xml:space="preserve"> a brief written description of how the project meets the criteria.</w:t>
      </w:r>
      <w:r w:rsidR="00820139" w:rsidRPr="00FE7C16">
        <w:rPr>
          <w:rStyle w:val="FootnoteReference"/>
        </w:rPr>
        <w:footnoteReference w:id="1"/>
      </w:r>
      <w:r w:rsidR="00820139" w:rsidRPr="00FE7C16">
        <w:rPr>
          <w:rStyle w:val="Emphasis"/>
          <w:i w:val="0"/>
          <w:sz w:val="24"/>
        </w:rPr>
        <w:t xml:space="preserve"> </w:t>
      </w:r>
      <w:r w:rsidR="00FC363E" w:rsidRPr="00FE7C16">
        <w:rPr>
          <w:rStyle w:val="Emphasis"/>
          <w:i w:val="0"/>
          <w:sz w:val="24"/>
        </w:rPr>
        <w:t xml:space="preserve"> </w:t>
      </w:r>
      <w:r w:rsidR="006F0263" w:rsidRPr="00FE7C16">
        <w:rPr>
          <w:rStyle w:val="Emphasis"/>
          <w:i w:val="0"/>
          <w:sz w:val="24"/>
        </w:rPr>
        <w:t xml:space="preserve">Note that some project criteria request </w:t>
      </w:r>
      <w:r w:rsidR="00605164" w:rsidRPr="00FE7C16">
        <w:rPr>
          <w:rStyle w:val="Emphasis"/>
          <w:i w:val="0"/>
          <w:sz w:val="24"/>
        </w:rPr>
        <w:t>specific estimates</w:t>
      </w:r>
      <w:r w:rsidR="006F0263" w:rsidRPr="00FE7C16">
        <w:rPr>
          <w:rStyle w:val="Emphasis"/>
          <w:i w:val="0"/>
          <w:sz w:val="24"/>
        </w:rPr>
        <w:t xml:space="preserve">, for example of jobs created, capital invested, or </w:t>
      </w:r>
      <w:r w:rsidR="00605164" w:rsidRPr="00FE7C16">
        <w:rPr>
          <w:rStyle w:val="Emphasis"/>
          <w:i w:val="0"/>
          <w:sz w:val="24"/>
        </w:rPr>
        <w:t xml:space="preserve">the </w:t>
      </w:r>
      <w:r w:rsidR="006F0263" w:rsidRPr="00FE7C16">
        <w:rPr>
          <w:rStyle w:val="Emphasis"/>
          <w:i w:val="0"/>
          <w:sz w:val="24"/>
        </w:rPr>
        <w:t>value of local purchases.</w:t>
      </w:r>
    </w:p>
    <w:p w14:paraId="0D09C1E0" w14:textId="12A50E58" w:rsidR="00D84EAC" w:rsidRDefault="00D84EAC" w:rsidP="00926434">
      <w:pPr>
        <w:rPr>
          <w:rStyle w:val="Emphasis"/>
          <w:i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R="00D84EAC" w14:paraId="5F6EBDF4" w14:textId="77777777" w:rsidTr="00F56FD7">
        <w:tc>
          <w:tcPr>
            <w:tcW w:w="805" w:type="dxa"/>
            <w:vAlign w:val="center"/>
          </w:tcPr>
          <w:p w14:paraId="33C310F3" w14:textId="147EDED2" w:rsidR="00D84EAC" w:rsidRDefault="00D84EAC" w:rsidP="00926434">
            <w:pPr>
              <w:rPr>
                <w:rStyle w:val="Emphasis"/>
                <w:i w:val="0"/>
              </w:rPr>
            </w:pPr>
            <w:r w:rsidRPr="00D84EAC">
              <w:rPr>
                <w:rStyle w:val="Emphasis"/>
                <w:i w:val="0"/>
                <w:sz w:val="52"/>
              </w:rPr>
              <w:sym w:font="Wingdings" w:char="F06F"/>
            </w:r>
          </w:p>
        </w:tc>
        <w:tc>
          <w:tcPr>
            <w:tcW w:w="8545" w:type="dxa"/>
            <w:vAlign w:val="center"/>
          </w:tcPr>
          <w:p w14:paraId="5D6DFC23" w14:textId="76243A95" w:rsidR="00D84EAC" w:rsidRPr="0091665E" w:rsidRDefault="00D84EAC" w:rsidP="00926434">
            <w:pPr>
              <w:rPr>
                <w:rStyle w:val="Emphasis"/>
                <w:i w:val="0"/>
              </w:rPr>
            </w:pPr>
            <w:r w:rsidRPr="0091665E">
              <w:rPr>
                <w:rStyle w:val="Emphasis"/>
                <w:i w:val="0"/>
              </w:rPr>
              <w:t>Create or Retain Jobs</w:t>
            </w:r>
          </w:p>
        </w:tc>
      </w:tr>
      <w:tr w:rsidR="00D84EAC" w14:paraId="4AFD971C" w14:textId="77777777" w:rsidTr="00F56FD7">
        <w:tc>
          <w:tcPr>
            <w:tcW w:w="805" w:type="dxa"/>
            <w:vAlign w:val="center"/>
          </w:tcPr>
          <w:p w14:paraId="367A216B" w14:textId="3A936FE2" w:rsidR="00D84EAC" w:rsidRDefault="00D84EAC" w:rsidP="00926434">
            <w:pPr>
              <w:rPr>
                <w:rStyle w:val="Emphasis"/>
                <w:i w:val="0"/>
              </w:rPr>
            </w:pPr>
            <w:r w:rsidRPr="00D84EAC">
              <w:rPr>
                <w:rStyle w:val="Emphasis"/>
                <w:i w:val="0"/>
                <w:sz w:val="52"/>
              </w:rPr>
              <w:sym w:font="Wingdings" w:char="F06F"/>
            </w:r>
          </w:p>
        </w:tc>
        <w:tc>
          <w:tcPr>
            <w:tcW w:w="8545" w:type="dxa"/>
            <w:vAlign w:val="center"/>
          </w:tcPr>
          <w:p w14:paraId="0660CF4E" w14:textId="1FF420C1" w:rsidR="00D84EAC" w:rsidRPr="0091665E" w:rsidRDefault="00D84EAC" w:rsidP="00926434">
            <w:pPr>
              <w:rPr>
                <w:rStyle w:val="Emphasis"/>
                <w:i w:val="0"/>
              </w:rPr>
            </w:pPr>
            <w:r w:rsidRPr="0091665E">
              <w:rPr>
                <w:rStyle w:val="Emphasis"/>
                <w:i w:val="0"/>
              </w:rPr>
              <w:t>Invest Private Capital in the County</w:t>
            </w:r>
          </w:p>
        </w:tc>
      </w:tr>
      <w:tr w:rsidR="00D84EAC" w14:paraId="0594EE8D" w14:textId="77777777" w:rsidTr="00F56FD7">
        <w:tc>
          <w:tcPr>
            <w:tcW w:w="805" w:type="dxa"/>
            <w:vAlign w:val="center"/>
          </w:tcPr>
          <w:p w14:paraId="7D9AFAB7" w14:textId="45381581" w:rsidR="00D84EAC" w:rsidRDefault="00D84EAC" w:rsidP="00926434">
            <w:pPr>
              <w:rPr>
                <w:rStyle w:val="Emphasis"/>
                <w:i w:val="0"/>
              </w:rPr>
            </w:pPr>
            <w:r w:rsidRPr="00D84EAC">
              <w:rPr>
                <w:rStyle w:val="Emphasis"/>
                <w:i w:val="0"/>
                <w:sz w:val="52"/>
              </w:rPr>
              <w:sym w:font="Wingdings" w:char="F06F"/>
            </w:r>
          </w:p>
        </w:tc>
        <w:tc>
          <w:tcPr>
            <w:tcW w:w="8545" w:type="dxa"/>
            <w:vAlign w:val="center"/>
          </w:tcPr>
          <w:p w14:paraId="3D912DC0" w14:textId="20F8034C" w:rsidR="00D84EAC" w:rsidRPr="0091665E" w:rsidRDefault="00D84EAC" w:rsidP="00926434">
            <w:pPr>
              <w:rPr>
                <w:rStyle w:val="Emphasis"/>
                <w:i w:val="0"/>
              </w:rPr>
            </w:pPr>
            <w:r w:rsidRPr="0091665E">
              <w:rPr>
                <w:rStyle w:val="Emphasis"/>
                <w:i w:val="0"/>
              </w:rPr>
              <w:t>Generate a Positive Fiscal Impact</w:t>
            </w:r>
          </w:p>
        </w:tc>
      </w:tr>
      <w:tr w:rsidR="00D84EAC" w14:paraId="12CF1362" w14:textId="77777777" w:rsidTr="00F56FD7">
        <w:tc>
          <w:tcPr>
            <w:tcW w:w="805" w:type="dxa"/>
            <w:vAlign w:val="center"/>
          </w:tcPr>
          <w:p w14:paraId="3D905BDC" w14:textId="139DDEFE" w:rsidR="00D84EAC" w:rsidRDefault="00D84EAC" w:rsidP="00926434">
            <w:pPr>
              <w:rPr>
                <w:rStyle w:val="Emphasis"/>
                <w:i w:val="0"/>
              </w:rPr>
            </w:pPr>
            <w:r w:rsidRPr="00D84EAC">
              <w:rPr>
                <w:rStyle w:val="Emphasis"/>
                <w:i w:val="0"/>
                <w:sz w:val="52"/>
              </w:rPr>
              <w:sym w:font="Wingdings" w:char="F06F"/>
            </w:r>
          </w:p>
        </w:tc>
        <w:tc>
          <w:tcPr>
            <w:tcW w:w="8545" w:type="dxa"/>
            <w:vAlign w:val="center"/>
          </w:tcPr>
          <w:p w14:paraId="6620C915" w14:textId="4462069F" w:rsidR="00D84EAC" w:rsidRPr="0091665E" w:rsidRDefault="00D84EAC" w:rsidP="00926434">
            <w:pPr>
              <w:rPr>
                <w:rStyle w:val="Emphasis"/>
                <w:i w:val="0"/>
              </w:rPr>
            </w:pPr>
            <w:r w:rsidRPr="0091665E">
              <w:rPr>
                <w:rStyle w:val="Emphasis"/>
                <w:i w:val="0"/>
              </w:rPr>
              <w:t>Strengthen Existing Industries</w:t>
            </w:r>
          </w:p>
        </w:tc>
      </w:tr>
      <w:tr w:rsidR="00D84EAC" w14:paraId="4EF06A4B" w14:textId="77777777" w:rsidTr="00F56FD7">
        <w:tc>
          <w:tcPr>
            <w:tcW w:w="805" w:type="dxa"/>
            <w:vAlign w:val="center"/>
          </w:tcPr>
          <w:p w14:paraId="2D274788" w14:textId="2A8063AE" w:rsidR="00D84EAC" w:rsidRDefault="00D84EAC" w:rsidP="00926434">
            <w:pPr>
              <w:rPr>
                <w:rStyle w:val="Emphasis"/>
                <w:i w:val="0"/>
              </w:rPr>
            </w:pPr>
            <w:r w:rsidRPr="00D84EAC">
              <w:rPr>
                <w:rStyle w:val="Emphasis"/>
                <w:i w:val="0"/>
                <w:sz w:val="52"/>
              </w:rPr>
              <w:sym w:font="Wingdings" w:char="F06F"/>
            </w:r>
          </w:p>
        </w:tc>
        <w:tc>
          <w:tcPr>
            <w:tcW w:w="8545" w:type="dxa"/>
            <w:vAlign w:val="center"/>
          </w:tcPr>
          <w:p w14:paraId="56EFF755" w14:textId="3DA9E482" w:rsidR="00D84EAC" w:rsidRPr="0091665E" w:rsidRDefault="00D84EAC" w:rsidP="00926434">
            <w:pPr>
              <w:rPr>
                <w:rStyle w:val="Emphasis"/>
                <w:i w:val="0"/>
              </w:rPr>
            </w:pPr>
            <w:r w:rsidRPr="0091665E">
              <w:rPr>
                <w:rStyle w:val="Emphasis"/>
                <w:i w:val="0"/>
              </w:rPr>
              <w:t>Revitalize a Distressed Area</w:t>
            </w:r>
          </w:p>
        </w:tc>
      </w:tr>
      <w:tr w:rsidR="00D84EAC" w14:paraId="552556C6" w14:textId="77777777" w:rsidTr="00F56FD7">
        <w:tc>
          <w:tcPr>
            <w:tcW w:w="805" w:type="dxa"/>
            <w:vAlign w:val="center"/>
          </w:tcPr>
          <w:p w14:paraId="782AA718" w14:textId="1A7CE6E6" w:rsidR="00D84EAC" w:rsidRDefault="00D84EAC" w:rsidP="00926434">
            <w:pPr>
              <w:rPr>
                <w:rStyle w:val="Emphasis"/>
                <w:i w:val="0"/>
              </w:rPr>
            </w:pPr>
            <w:r w:rsidRPr="00D84EAC">
              <w:rPr>
                <w:rStyle w:val="Emphasis"/>
                <w:i w:val="0"/>
                <w:sz w:val="52"/>
              </w:rPr>
              <w:sym w:font="Wingdings" w:char="F06F"/>
            </w:r>
          </w:p>
        </w:tc>
        <w:tc>
          <w:tcPr>
            <w:tcW w:w="8545" w:type="dxa"/>
            <w:vAlign w:val="center"/>
          </w:tcPr>
          <w:p w14:paraId="17593A7C" w14:textId="2E8B8293" w:rsidR="00D84EAC" w:rsidRPr="0091665E" w:rsidRDefault="00D84EAC" w:rsidP="00926434">
            <w:pPr>
              <w:rPr>
                <w:rStyle w:val="Emphasis"/>
                <w:i w:val="0"/>
              </w:rPr>
            </w:pPr>
            <w:r w:rsidRPr="0091665E">
              <w:rPr>
                <w:rStyle w:val="Emphasis"/>
                <w:i w:val="0"/>
              </w:rPr>
              <w:t>Serve the Needs of Residents</w:t>
            </w:r>
          </w:p>
        </w:tc>
      </w:tr>
    </w:tbl>
    <w:p w14:paraId="61240788" w14:textId="77777777" w:rsidR="00D84EAC" w:rsidRPr="00FE7C16" w:rsidRDefault="00D84EAC" w:rsidP="00926434">
      <w:pPr>
        <w:rPr>
          <w:rStyle w:val="Emphasis"/>
          <w:i w:val="0"/>
          <w:sz w:val="24"/>
        </w:rPr>
      </w:pPr>
    </w:p>
    <w:p w14:paraId="48D91D3E" w14:textId="77777777" w:rsidR="001A1091" w:rsidRDefault="001A1091" w:rsidP="00926434">
      <w:pPr>
        <w:rPr>
          <w:rStyle w:val="Emphasis"/>
        </w:rPr>
      </w:pPr>
      <w:r>
        <w:rPr>
          <w:rStyle w:val="Emphasis"/>
        </w:rPr>
        <w:br w:type="page"/>
      </w:r>
    </w:p>
    <w:p w14:paraId="4AEDE69A" w14:textId="501821E5" w:rsidR="00BE1D02" w:rsidRPr="00345FEA" w:rsidRDefault="002D67B6" w:rsidP="00926434">
      <w:pPr>
        <w:rPr>
          <w:rStyle w:val="Emphasis"/>
        </w:rPr>
      </w:pPr>
      <w:r w:rsidRPr="00345FEA">
        <w:rPr>
          <w:rStyle w:val="Emphasis"/>
        </w:rPr>
        <w:lastRenderedPageBreak/>
        <w:t>Create or Retain Jobs</w:t>
      </w:r>
    </w:p>
    <w:p w14:paraId="67E21EDE" w14:textId="3BB157A0" w:rsidR="00B54ABB" w:rsidRPr="00FE7C16" w:rsidRDefault="008F6C45" w:rsidP="00926434">
      <w:r w:rsidRPr="00FE7C16">
        <w:t xml:space="preserve">A project </w:t>
      </w:r>
      <w:r w:rsidR="005D0FD6" w:rsidRPr="00FE7C16">
        <w:t>creates</w:t>
      </w:r>
      <w:r w:rsidRPr="00FE7C16">
        <w:t xml:space="preserve"> new jobs, or include an investment to retain existing jobs, commensurate with the type of </w:t>
      </w:r>
      <w:r w:rsidR="001A0442" w:rsidRPr="00FE7C16">
        <w:t>business</w:t>
      </w:r>
      <w:r w:rsidRPr="00FE7C16">
        <w:t xml:space="preserve">. </w:t>
      </w:r>
    </w:p>
    <w:p w14:paraId="4E8961D6" w14:textId="55C25583" w:rsidR="00FC691E" w:rsidRPr="00FE7C16" w:rsidRDefault="003315A8" w:rsidP="00926434">
      <w:r w:rsidRPr="00FE7C16">
        <w:t>Project characteristics</w:t>
      </w:r>
      <w:r w:rsidR="00FC691E" w:rsidRPr="00FE7C16">
        <w:t xml:space="preserve"> that will be viewed favorably:</w:t>
      </w:r>
    </w:p>
    <w:p w14:paraId="7C4320A5" w14:textId="5927E6FC" w:rsidR="0093217C" w:rsidRDefault="00FA7076" w:rsidP="00926434">
      <w:pPr>
        <w:pStyle w:val="ListParagraph"/>
        <w:numPr>
          <w:ilvl w:val="0"/>
          <w:numId w:val="1"/>
        </w:numPr>
      </w:pPr>
      <w:r>
        <w:t>Creation of new jobs</w:t>
      </w:r>
      <w:r w:rsidR="00F16CA2">
        <w:t>.</w:t>
      </w:r>
    </w:p>
    <w:p w14:paraId="601B56CE" w14:textId="533D9327" w:rsidR="00FA4E17" w:rsidRPr="00FE7C16" w:rsidRDefault="00B54ABB" w:rsidP="00926434">
      <w:pPr>
        <w:pStyle w:val="ListParagraph"/>
        <w:numPr>
          <w:ilvl w:val="0"/>
          <w:numId w:val="1"/>
        </w:numPr>
      </w:pPr>
      <w:r w:rsidRPr="00FE7C16">
        <w:t>Hiring policies that seek to maximize employment of Columbia County residents</w:t>
      </w:r>
      <w:r w:rsidR="00B764A7" w:rsidRPr="00FE7C16">
        <w:t>, including for skilled and management positions.</w:t>
      </w:r>
    </w:p>
    <w:p w14:paraId="028A2DBD" w14:textId="5B8F8B4D" w:rsidR="003315A8" w:rsidRPr="00FE7C16" w:rsidRDefault="000C632A" w:rsidP="00926434">
      <w:pPr>
        <w:pStyle w:val="ListParagraph"/>
        <w:numPr>
          <w:ilvl w:val="0"/>
          <w:numId w:val="1"/>
        </w:numPr>
      </w:pPr>
      <w:r w:rsidRPr="00FE7C16">
        <w:t>P</w:t>
      </w:r>
      <w:r w:rsidR="003315A8" w:rsidRPr="00FE7C16">
        <w:t>lans to provide on-the-job training or to support employee efforts to learn new skills and increase education levels.</w:t>
      </w:r>
    </w:p>
    <w:p w14:paraId="196D7BD7" w14:textId="69A57C9E" w:rsidR="00FA5A54" w:rsidRPr="00FE7C16" w:rsidRDefault="00EA0DC7" w:rsidP="00926434">
      <w:pPr>
        <w:pStyle w:val="ListParagraph"/>
        <w:numPr>
          <w:ilvl w:val="0"/>
          <w:numId w:val="1"/>
        </w:numPr>
      </w:pPr>
      <w:r w:rsidRPr="00FE7C16">
        <w:t>Collaboration with or participation in education and training efforts in the County.</w:t>
      </w:r>
    </w:p>
    <w:p w14:paraId="03958229" w14:textId="40F16103" w:rsidR="003315A8" w:rsidRPr="00FE7C16" w:rsidRDefault="009C0F8C" w:rsidP="00926434">
      <w:pPr>
        <w:pStyle w:val="ListParagraph"/>
        <w:numPr>
          <w:ilvl w:val="0"/>
          <w:numId w:val="1"/>
        </w:numPr>
      </w:pPr>
      <w:r w:rsidRPr="00FE7C16">
        <w:t xml:space="preserve">Plans to monitor transportation, shifts/schedules, or other constraints experienced by workers in rural areas, for example by </w:t>
      </w:r>
      <w:r w:rsidR="00476095" w:rsidRPr="00FE7C16">
        <w:t>working with public transportation providers.</w:t>
      </w:r>
    </w:p>
    <w:p w14:paraId="07237BD9" w14:textId="28D3D242" w:rsidR="00374E51" w:rsidRPr="00FE7C16" w:rsidRDefault="00374E51" w:rsidP="00926434">
      <w:pPr>
        <w:pStyle w:val="ListParagraph"/>
        <w:numPr>
          <w:ilvl w:val="0"/>
          <w:numId w:val="1"/>
        </w:numPr>
      </w:pPr>
      <w:r w:rsidRPr="00FE7C16">
        <w:t>Participation by local contractors and workers during project construction.</w:t>
      </w:r>
    </w:p>
    <w:p w14:paraId="6136003F" w14:textId="62BE4B80" w:rsidR="0091143A" w:rsidRPr="00FE7C16" w:rsidRDefault="0091143A" w:rsidP="00926434">
      <w:pPr>
        <w:pStyle w:val="ListParagraph"/>
        <w:numPr>
          <w:ilvl w:val="0"/>
          <w:numId w:val="1"/>
        </w:numPr>
      </w:pPr>
      <w:r w:rsidRPr="00FE7C16">
        <w:t>Plans to monitor and to provide information to the community about the success of hiring, training, and collaboration efforts over time.</w:t>
      </w:r>
    </w:p>
    <w:p w14:paraId="506BECFB" w14:textId="7E2E935E" w:rsidR="008F6C45" w:rsidRPr="00FE7C16" w:rsidRDefault="008F6C45" w:rsidP="00926434">
      <w:r w:rsidRPr="00FE7C16">
        <w:t xml:space="preserve">A “Job” means direct employment, not contract employment, </w:t>
      </w:r>
      <w:r w:rsidR="00377151" w:rsidRPr="00FE7C16">
        <w:t xml:space="preserve">and </w:t>
      </w:r>
      <w:r w:rsidRPr="00FE7C16">
        <w:t>must be located within Columbia County. Jobs should be expressed as full-time equivalent (FTE).</w:t>
      </w:r>
      <w:r w:rsidR="00AC1EEE" w:rsidRPr="00FE7C16">
        <w:t xml:space="preserve"> The project applicant should provide a brief description of the type of job, wage levels and benefits, and indicate whether the position is full- or part time, permanent or seasonal. </w:t>
      </w:r>
    </w:p>
    <w:p w14:paraId="3FE7D584" w14:textId="77777777" w:rsidR="001C5415" w:rsidRPr="00FE7C16" w:rsidRDefault="001C5415" w:rsidP="00926434">
      <w:pPr>
        <w:rPr>
          <w:rStyle w:val="Emphasis"/>
          <w:i w:val="0"/>
          <w:sz w:val="24"/>
        </w:rPr>
      </w:pPr>
    </w:p>
    <w:p w14:paraId="53AD3A20" w14:textId="7DEB5FAF" w:rsidR="00BE1D02" w:rsidRPr="00345FEA" w:rsidRDefault="002D67B6" w:rsidP="00926434">
      <w:pPr>
        <w:rPr>
          <w:rStyle w:val="Emphasis"/>
        </w:rPr>
      </w:pPr>
      <w:r w:rsidRPr="00345FEA">
        <w:rPr>
          <w:rStyle w:val="Emphasis"/>
        </w:rPr>
        <w:t xml:space="preserve">Invest </w:t>
      </w:r>
      <w:r w:rsidR="00D84EAC" w:rsidRPr="00345FEA">
        <w:rPr>
          <w:rStyle w:val="Emphasis"/>
        </w:rPr>
        <w:t xml:space="preserve">Private </w:t>
      </w:r>
      <w:r w:rsidR="00BE1D02" w:rsidRPr="00345FEA">
        <w:rPr>
          <w:rStyle w:val="Emphasis"/>
        </w:rPr>
        <w:t>Capital</w:t>
      </w:r>
      <w:r w:rsidRPr="00345FEA">
        <w:rPr>
          <w:rStyle w:val="Emphasis"/>
        </w:rPr>
        <w:t xml:space="preserve"> in the County</w:t>
      </w:r>
    </w:p>
    <w:p w14:paraId="6191ED01" w14:textId="050EDC0E" w:rsidR="008F6C45" w:rsidRPr="00FE7C16" w:rsidRDefault="00FA4E17" w:rsidP="00926434">
      <w:r w:rsidRPr="00FE7C16">
        <w:t xml:space="preserve">A project </w:t>
      </w:r>
      <w:r w:rsidR="003234A9" w:rsidRPr="00FE7C16">
        <w:t>can</w:t>
      </w:r>
      <w:r w:rsidRPr="00FE7C16">
        <w:t xml:space="preserve"> make a </w:t>
      </w:r>
      <w:r w:rsidR="00B446D9" w:rsidRPr="00FE7C16">
        <w:t xml:space="preserve">meaningful </w:t>
      </w:r>
      <w:r w:rsidRPr="00FE7C16">
        <w:t xml:space="preserve">capital investment in </w:t>
      </w:r>
      <w:r w:rsidR="00713EC6" w:rsidRPr="00FE7C16">
        <w:t>the County, and increase the value of a commercial property with new or improved buildings or equipment to support economic activity.</w:t>
      </w:r>
    </w:p>
    <w:p w14:paraId="261CB44B" w14:textId="10386857" w:rsidR="00924B92" w:rsidRPr="00FE7C16" w:rsidRDefault="00924B92" w:rsidP="00926434">
      <w:r w:rsidRPr="00FE7C16">
        <w:t>Project characteristics that will be viewed favorably:</w:t>
      </w:r>
    </w:p>
    <w:p w14:paraId="2B61515B" w14:textId="7453A666" w:rsidR="00924B92" w:rsidRPr="00FE7C16" w:rsidRDefault="00924B92" w:rsidP="00926434">
      <w:pPr>
        <w:pStyle w:val="ListParagraph"/>
        <w:numPr>
          <w:ilvl w:val="0"/>
          <w:numId w:val="2"/>
        </w:numPr>
      </w:pPr>
      <w:r w:rsidRPr="00FE7C16">
        <w:t>Demonstration of</w:t>
      </w:r>
      <w:r w:rsidR="00B54ABB" w:rsidRPr="00FE7C16">
        <w:t xml:space="preserve"> the financial resources to make the investment, </w:t>
      </w:r>
      <w:r w:rsidR="00B54ABB" w:rsidRPr="00FE7C16">
        <w:t xml:space="preserve">repay any debt, and </w:t>
      </w:r>
      <w:r w:rsidRPr="00FE7C16">
        <w:t>meet the financial requirements of any grant award.</w:t>
      </w:r>
    </w:p>
    <w:p w14:paraId="3B4B044D" w14:textId="632767FF" w:rsidR="00B54ABB" w:rsidRPr="00FE7C16" w:rsidRDefault="00DA6DB8" w:rsidP="00926434">
      <w:pPr>
        <w:pStyle w:val="ListParagraph"/>
        <w:numPr>
          <w:ilvl w:val="0"/>
          <w:numId w:val="2"/>
        </w:numPr>
      </w:pPr>
      <w:r w:rsidRPr="00FE7C16">
        <w:t>Investment in permanent structures</w:t>
      </w:r>
      <w:r w:rsidR="004507E2" w:rsidRPr="00FE7C16">
        <w:t>, fixtures,</w:t>
      </w:r>
      <w:r w:rsidRPr="00FE7C16">
        <w:t xml:space="preserve"> and equipment.</w:t>
      </w:r>
    </w:p>
    <w:p w14:paraId="22652E29" w14:textId="258F4D97" w:rsidR="00DA6DB8" w:rsidRPr="00FE7C16" w:rsidRDefault="00595A59" w:rsidP="00926434">
      <w:pPr>
        <w:pStyle w:val="ListParagraph"/>
        <w:numPr>
          <w:ilvl w:val="0"/>
          <w:numId w:val="2"/>
        </w:numPr>
      </w:pPr>
      <w:r w:rsidRPr="00FE7C16">
        <w:t xml:space="preserve">Identification of local sources for </w:t>
      </w:r>
      <w:r w:rsidR="00374E51" w:rsidRPr="00FE7C16">
        <w:t>construction materials and project equipment.</w:t>
      </w:r>
    </w:p>
    <w:p w14:paraId="45A6E8AC" w14:textId="77777777" w:rsidR="00EC3A52" w:rsidRPr="00FE7C16" w:rsidRDefault="00BC6D66" w:rsidP="00926434">
      <w:pPr>
        <w:pStyle w:val="ListParagraph"/>
        <w:numPr>
          <w:ilvl w:val="0"/>
          <w:numId w:val="3"/>
        </w:numPr>
      </w:pPr>
      <w:r w:rsidRPr="00FE7C16">
        <w:t>Plans to use local vendors for ongoing supply chain purchases.</w:t>
      </w:r>
      <w:r w:rsidR="00EC3A52" w:rsidRPr="00FE7C16">
        <w:t xml:space="preserve"> </w:t>
      </w:r>
    </w:p>
    <w:p w14:paraId="05A06EC1" w14:textId="4ACA08D5" w:rsidR="00BC6D66" w:rsidRPr="00FE7C16" w:rsidRDefault="00E276DE" w:rsidP="00926434">
      <w:pPr>
        <w:pStyle w:val="ListParagraph"/>
        <w:numPr>
          <w:ilvl w:val="0"/>
          <w:numId w:val="2"/>
        </w:numPr>
      </w:pPr>
      <w:r w:rsidRPr="00FE7C16">
        <w:t xml:space="preserve">Increased </w:t>
      </w:r>
      <w:r w:rsidR="00EC3A52" w:rsidRPr="00FE7C16">
        <w:t>value of the commercial tax base in the County.</w:t>
      </w:r>
    </w:p>
    <w:p w14:paraId="5130FD88" w14:textId="6191AAA7" w:rsidR="002D67B6" w:rsidRPr="00FE7C16" w:rsidRDefault="002D67B6" w:rsidP="00926434">
      <w:r w:rsidRPr="00FE7C16">
        <w:lastRenderedPageBreak/>
        <w:t xml:space="preserve">CEDC expects the applicant to commit its own equity to the project, in addition to loans, grants, or other sources of funds. </w:t>
      </w:r>
      <w:r w:rsidR="00B313D9" w:rsidRPr="00926434">
        <w:t>Sources of funds should be clearly adequate to cover the costs of the project. The amount of equity</w:t>
      </w:r>
      <w:r w:rsidR="00B313D9" w:rsidRPr="00FE7C16">
        <w:t xml:space="preserve"> and overall capital mix is expected to vary according to the type of project, but all applicants will be asked to provide information that is clear and confirmable, and documentation, for example a commitment letter from a bank, may be requested.</w:t>
      </w:r>
      <w:r w:rsidR="00B54ABB" w:rsidRPr="00FE7C16">
        <w:t xml:space="preserve"> </w:t>
      </w:r>
    </w:p>
    <w:p w14:paraId="59EA84B1" w14:textId="4C0AD658" w:rsidR="00B6152C" w:rsidRDefault="00FC363E" w:rsidP="00926434">
      <w:r w:rsidRPr="00FE7C16">
        <w:t xml:space="preserve">Please provide current estimates of the expenses and capital plan. </w:t>
      </w:r>
      <w:r w:rsidR="00926434">
        <w:t xml:space="preserve">Sources of Funds should be sufficient to cover Uses (project costs.) </w:t>
      </w:r>
      <w:r w:rsidRPr="00FE7C16">
        <w:t>A sample format is below</w:t>
      </w:r>
      <w:r w:rsidR="00926434">
        <w:t xml:space="preserve">. </w:t>
      </w:r>
      <w:r w:rsidR="008E069F">
        <w:t>Not all projects will use all categories, and a separate table may be created and attached.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945"/>
      </w:tblGrid>
      <w:tr w:rsidR="00926434" w:rsidRPr="001A1091" w14:paraId="4FB26FED" w14:textId="77777777" w:rsidTr="00687A5C">
        <w:tc>
          <w:tcPr>
            <w:tcW w:w="9350" w:type="dxa"/>
            <w:gridSpan w:val="2"/>
          </w:tcPr>
          <w:p w14:paraId="2DA93712" w14:textId="3C87C624" w:rsidR="00926434" w:rsidRPr="001A1091" w:rsidRDefault="00926434" w:rsidP="00926434">
            <w:r w:rsidRPr="00926434">
              <w:rPr>
                <w:u w:val="single"/>
              </w:rPr>
              <w:t>Sources of Funds</w:t>
            </w:r>
          </w:p>
        </w:tc>
      </w:tr>
      <w:tr w:rsidR="001A1091" w:rsidRPr="001A1091" w14:paraId="77129907" w14:textId="77777777" w:rsidTr="00687A5C">
        <w:tc>
          <w:tcPr>
            <w:tcW w:w="4405" w:type="dxa"/>
          </w:tcPr>
          <w:p w14:paraId="0B7CAE65" w14:textId="68679B0B" w:rsidR="001A1091" w:rsidRPr="001A1091" w:rsidRDefault="001A1091" w:rsidP="00926434">
            <w:r w:rsidRPr="001A1091">
              <w:t>Owner Equity</w:t>
            </w:r>
          </w:p>
        </w:tc>
        <w:tc>
          <w:tcPr>
            <w:tcW w:w="4945" w:type="dxa"/>
          </w:tcPr>
          <w:p w14:paraId="493AFD42" w14:textId="181EE75D" w:rsidR="001A1091" w:rsidRPr="001A1091" w:rsidRDefault="00926434" w:rsidP="00926434">
            <w:r>
              <w:t>$_____________________</w:t>
            </w:r>
          </w:p>
        </w:tc>
      </w:tr>
      <w:tr w:rsidR="001A1091" w:rsidRPr="001A1091" w14:paraId="274CE01E" w14:textId="77777777" w:rsidTr="00687A5C">
        <w:tc>
          <w:tcPr>
            <w:tcW w:w="4405" w:type="dxa"/>
          </w:tcPr>
          <w:p w14:paraId="1F858965" w14:textId="1677CFCB" w:rsidR="001A1091" w:rsidRPr="001A1091" w:rsidRDefault="001A1091" w:rsidP="00926434">
            <w:r w:rsidRPr="001A1091">
              <w:t>Debt</w:t>
            </w:r>
          </w:p>
        </w:tc>
        <w:tc>
          <w:tcPr>
            <w:tcW w:w="4945" w:type="dxa"/>
          </w:tcPr>
          <w:p w14:paraId="60F4B83D" w14:textId="48EF8CC0" w:rsidR="001A1091" w:rsidRPr="001A1091" w:rsidRDefault="00926434" w:rsidP="00926434">
            <w:r>
              <w:t>$_____________________</w:t>
            </w:r>
          </w:p>
        </w:tc>
      </w:tr>
      <w:tr w:rsidR="001A1091" w:rsidRPr="001A1091" w14:paraId="411BB4F9" w14:textId="77777777" w:rsidTr="00687A5C">
        <w:tc>
          <w:tcPr>
            <w:tcW w:w="4405" w:type="dxa"/>
          </w:tcPr>
          <w:p w14:paraId="4B3E9E36" w14:textId="7C567CFE" w:rsidR="001A1091" w:rsidRPr="001A1091" w:rsidRDefault="001A1091" w:rsidP="00926434">
            <w:r w:rsidRPr="001A1091">
              <w:t>Grant Funding (if any)</w:t>
            </w:r>
          </w:p>
        </w:tc>
        <w:tc>
          <w:tcPr>
            <w:tcW w:w="4945" w:type="dxa"/>
          </w:tcPr>
          <w:p w14:paraId="3C486A1D" w14:textId="28F78F4C" w:rsidR="001A1091" w:rsidRPr="001A1091" w:rsidRDefault="00926434" w:rsidP="00926434">
            <w:r>
              <w:t>$_____________________</w:t>
            </w:r>
          </w:p>
        </w:tc>
      </w:tr>
      <w:tr w:rsidR="001A1091" w:rsidRPr="001A1091" w14:paraId="0625431A" w14:textId="77777777" w:rsidTr="00687A5C">
        <w:tc>
          <w:tcPr>
            <w:tcW w:w="4405" w:type="dxa"/>
          </w:tcPr>
          <w:p w14:paraId="5EFA9783" w14:textId="24895FAF" w:rsidR="001A1091" w:rsidRPr="001A1091" w:rsidRDefault="001A1091" w:rsidP="00926434">
            <w:r w:rsidRPr="001A1091">
              <w:t>Other Funding (if any)</w:t>
            </w:r>
          </w:p>
        </w:tc>
        <w:tc>
          <w:tcPr>
            <w:tcW w:w="4945" w:type="dxa"/>
          </w:tcPr>
          <w:p w14:paraId="4E935B60" w14:textId="3C412AFB" w:rsidR="001A1091" w:rsidRPr="001A1091" w:rsidRDefault="00926434" w:rsidP="00926434">
            <w:r>
              <w:t>$_____________________</w:t>
            </w:r>
          </w:p>
        </w:tc>
      </w:tr>
      <w:tr w:rsidR="001A1091" w:rsidRPr="001A1091" w14:paraId="189BA6DC" w14:textId="77777777" w:rsidTr="00687A5C">
        <w:tc>
          <w:tcPr>
            <w:tcW w:w="4405" w:type="dxa"/>
          </w:tcPr>
          <w:p w14:paraId="5E8BEC06" w14:textId="2A591684" w:rsidR="001A1091" w:rsidRPr="001A1091" w:rsidRDefault="00926434" w:rsidP="008B551B">
            <w:pPr>
              <w:ind w:left="720"/>
            </w:pPr>
            <w:r>
              <w:t>Total Sources of Funds</w:t>
            </w:r>
          </w:p>
        </w:tc>
        <w:tc>
          <w:tcPr>
            <w:tcW w:w="4945" w:type="dxa"/>
          </w:tcPr>
          <w:p w14:paraId="38EA8922" w14:textId="2B1AA6E4" w:rsidR="001A1091" w:rsidRPr="001A1091" w:rsidRDefault="00926434" w:rsidP="00926434">
            <w:r>
              <w:t>$_____________________</w:t>
            </w:r>
          </w:p>
        </w:tc>
      </w:tr>
      <w:tr w:rsidR="001A1091" w:rsidRPr="001A1091" w14:paraId="72BCCB5A" w14:textId="77777777" w:rsidTr="00687A5C">
        <w:tc>
          <w:tcPr>
            <w:tcW w:w="4405" w:type="dxa"/>
          </w:tcPr>
          <w:p w14:paraId="265D00AB" w14:textId="77777777" w:rsidR="001A1091" w:rsidRPr="001A1091" w:rsidRDefault="001A1091" w:rsidP="00926434"/>
        </w:tc>
        <w:tc>
          <w:tcPr>
            <w:tcW w:w="4945" w:type="dxa"/>
          </w:tcPr>
          <w:p w14:paraId="58EF632E" w14:textId="77777777" w:rsidR="001A1091" w:rsidRPr="001A1091" w:rsidRDefault="001A1091" w:rsidP="00926434"/>
        </w:tc>
      </w:tr>
      <w:tr w:rsidR="001A1091" w:rsidRPr="001A1091" w14:paraId="00ABFA3C" w14:textId="77777777" w:rsidTr="00687A5C">
        <w:tc>
          <w:tcPr>
            <w:tcW w:w="4405" w:type="dxa"/>
          </w:tcPr>
          <w:p w14:paraId="4FD22E43" w14:textId="7B2DAA29" w:rsidR="001A1091" w:rsidRPr="00A82E74" w:rsidRDefault="00926434" w:rsidP="00926434">
            <w:pPr>
              <w:rPr>
                <w:u w:val="single"/>
              </w:rPr>
            </w:pPr>
            <w:r w:rsidRPr="00A82E74">
              <w:rPr>
                <w:u w:val="single"/>
              </w:rPr>
              <w:t>Uses of Funds</w:t>
            </w:r>
          </w:p>
        </w:tc>
        <w:tc>
          <w:tcPr>
            <w:tcW w:w="4945" w:type="dxa"/>
          </w:tcPr>
          <w:p w14:paraId="4D458FD7" w14:textId="08361C9E" w:rsidR="001A1091" w:rsidRPr="001A1091" w:rsidRDefault="001A1091" w:rsidP="00926434"/>
        </w:tc>
      </w:tr>
      <w:tr w:rsidR="0040667F" w:rsidRPr="001A1091" w14:paraId="39C110D5" w14:textId="77777777" w:rsidTr="00687A5C">
        <w:tc>
          <w:tcPr>
            <w:tcW w:w="4405" w:type="dxa"/>
          </w:tcPr>
          <w:p w14:paraId="567C6802" w14:textId="7D72ED17" w:rsidR="0040667F" w:rsidRDefault="0040667F" w:rsidP="00926434">
            <w:r>
              <w:t>Site Work</w:t>
            </w:r>
          </w:p>
        </w:tc>
        <w:tc>
          <w:tcPr>
            <w:tcW w:w="4945" w:type="dxa"/>
          </w:tcPr>
          <w:p w14:paraId="7DAEE62C" w14:textId="36FDA6AF" w:rsidR="0040667F" w:rsidRPr="001A1091" w:rsidRDefault="00EA4729" w:rsidP="00926434">
            <w:r>
              <w:t>$_____________________</w:t>
            </w:r>
          </w:p>
        </w:tc>
      </w:tr>
      <w:tr w:rsidR="0040667F" w:rsidRPr="001A1091" w14:paraId="4543A1B7" w14:textId="77777777" w:rsidTr="00687A5C">
        <w:tc>
          <w:tcPr>
            <w:tcW w:w="4405" w:type="dxa"/>
          </w:tcPr>
          <w:p w14:paraId="46F00488" w14:textId="59245F9D" w:rsidR="0040667F" w:rsidRDefault="0040667F" w:rsidP="00926434">
            <w:r>
              <w:t>Construction</w:t>
            </w:r>
          </w:p>
        </w:tc>
        <w:tc>
          <w:tcPr>
            <w:tcW w:w="4945" w:type="dxa"/>
          </w:tcPr>
          <w:p w14:paraId="00EAA835" w14:textId="3BF05533" w:rsidR="0040667F" w:rsidRPr="001A1091" w:rsidRDefault="00EA4729" w:rsidP="00926434">
            <w:r>
              <w:t>$_____________________</w:t>
            </w:r>
          </w:p>
        </w:tc>
      </w:tr>
      <w:tr w:rsidR="0040667F" w:rsidRPr="001A1091" w14:paraId="10AD1BD7" w14:textId="77777777" w:rsidTr="00687A5C">
        <w:tc>
          <w:tcPr>
            <w:tcW w:w="4405" w:type="dxa"/>
          </w:tcPr>
          <w:p w14:paraId="4DDA5D85" w14:textId="117C26C8" w:rsidR="0040667F" w:rsidRDefault="0040667F" w:rsidP="00926434">
            <w:r>
              <w:t>Equipment and Fixtures</w:t>
            </w:r>
          </w:p>
        </w:tc>
        <w:tc>
          <w:tcPr>
            <w:tcW w:w="4945" w:type="dxa"/>
          </w:tcPr>
          <w:p w14:paraId="4D42A47D" w14:textId="0E016643" w:rsidR="0040667F" w:rsidRPr="001A1091" w:rsidRDefault="00EA4729" w:rsidP="00926434">
            <w:r>
              <w:t>$_____________________</w:t>
            </w:r>
          </w:p>
        </w:tc>
      </w:tr>
      <w:tr w:rsidR="00A82E74" w:rsidRPr="001A1091" w14:paraId="37CAA7C6" w14:textId="77777777" w:rsidTr="00687A5C">
        <w:tc>
          <w:tcPr>
            <w:tcW w:w="4405" w:type="dxa"/>
          </w:tcPr>
          <w:p w14:paraId="66167F52" w14:textId="752729B0" w:rsidR="00A82E74" w:rsidRDefault="00A82E74" w:rsidP="00926434">
            <w:r>
              <w:t>Other</w:t>
            </w:r>
          </w:p>
        </w:tc>
        <w:tc>
          <w:tcPr>
            <w:tcW w:w="4945" w:type="dxa"/>
          </w:tcPr>
          <w:p w14:paraId="081F674D" w14:textId="66BCDEEC" w:rsidR="00A82E74" w:rsidRPr="001A1091" w:rsidRDefault="00EA4729" w:rsidP="00926434">
            <w:r>
              <w:t>$_____________________</w:t>
            </w:r>
          </w:p>
        </w:tc>
      </w:tr>
      <w:tr w:rsidR="00A82E74" w:rsidRPr="001A1091" w14:paraId="7D40014F" w14:textId="77777777" w:rsidTr="00687A5C">
        <w:tc>
          <w:tcPr>
            <w:tcW w:w="4405" w:type="dxa"/>
          </w:tcPr>
          <w:p w14:paraId="5DD68C05" w14:textId="39B6D9FA" w:rsidR="00A82E74" w:rsidRDefault="00A82E74" w:rsidP="00926434">
            <w:r>
              <w:t>Contingency (if any)</w:t>
            </w:r>
          </w:p>
        </w:tc>
        <w:tc>
          <w:tcPr>
            <w:tcW w:w="4945" w:type="dxa"/>
          </w:tcPr>
          <w:p w14:paraId="0AC68744" w14:textId="76C0E19E" w:rsidR="00A82E74" w:rsidRPr="001A1091" w:rsidRDefault="00EA4729" w:rsidP="00926434">
            <w:r>
              <w:t>$_____________________</w:t>
            </w:r>
          </w:p>
        </w:tc>
      </w:tr>
      <w:tr w:rsidR="0040667F" w:rsidRPr="001A1091" w14:paraId="3BB0F083" w14:textId="77777777" w:rsidTr="00687A5C">
        <w:tc>
          <w:tcPr>
            <w:tcW w:w="4405" w:type="dxa"/>
          </w:tcPr>
          <w:p w14:paraId="637630BC" w14:textId="481E8DD0" w:rsidR="0040667F" w:rsidRDefault="0040667F" w:rsidP="00926434">
            <w:r>
              <w:t xml:space="preserve">Engineering/ Professional </w:t>
            </w:r>
          </w:p>
        </w:tc>
        <w:tc>
          <w:tcPr>
            <w:tcW w:w="4945" w:type="dxa"/>
          </w:tcPr>
          <w:p w14:paraId="48388772" w14:textId="609C5B17" w:rsidR="0040667F" w:rsidRPr="001A1091" w:rsidRDefault="00EA4729" w:rsidP="00926434">
            <w:r>
              <w:t>$_____________________</w:t>
            </w:r>
          </w:p>
        </w:tc>
      </w:tr>
      <w:tr w:rsidR="0040667F" w:rsidRPr="001A1091" w14:paraId="38A0779E" w14:textId="77777777" w:rsidTr="00687A5C">
        <w:tc>
          <w:tcPr>
            <w:tcW w:w="4405" w:type="dxa"/>
          </w:tcPr>
          <w:p w14:paraId="1978B6F4" w14:textId="637BA8AB" w:rsidR="0040667F" w:rsidRDefault="00A82E74" w:rsidP="00926434">
            <w:r>
              <w:t>Financing</w:t>
            </w:r>
          </w:p>
        </w:tc>
        <w:tc>
          <w:tcPr>
            <w:tcW w:w="4945" w:type="dxa"/>
          </w:tcPr>
          <w:p w14:paraId="470F7FA3" w14:textId="695F6263" w:rsidR="0040667F" w:rsidRPr="001A1091" w:rsidRDefault="00EA4729" w:rsidP="00926434">
            <w:r>
              <w:t>$_____________________</w:t>
            </w:r>
          </w:p>
        </w:tc>
      </w:tr>
      <w:tr w:rsidR="00A82E74" w:rsidRPr="001A1091" w14:paraId="6FB74AE0" w14:textId="77777777" w:rsidTr="00687A5C">
        <w:tc>
          <w:tcPr>
            <w:tcW w:w="4405" w:type="dxa"/>
          </w:tcPr>
          <w:p w14:paraId="487D9B67" w14:textId="3B9B65C4" w:rsidR="00A82E74" w:rsidRDefault="008E069F" w:rsidP="00926434">
            <w:r>
              <w:t>Working Capita</w:t>
            </w:r>
            <w:r w:rsidR="00EA4729">
              <w:t>l</w:t>
            </w:r>
          </w:p>
        </w:tc>
        <w:tc>
          <w:tcPr>
            <w:tcW w:w="4945" w:type="dxa"/>
          </w:tcPr>
          <w:p w14:paraId="15BF8753" w14:textId="0B4E526D" w:rsidR="00A82E74" w:rsidRPr="001A1091" w:rsidRDefault="00EA4729" w:rsidP="00926434">
            <w:r>
              <w:t>$_____________________</w:t>
            </w:r>
          </w:p>
        </w:tc>
      </w:tr>
      <w:tr w:rsidR="00EA4729" w:rsidRPr="001A1091" w14:paraId="5E38B2C1" w14:textId="77777777" w:rsidTr="00687A5C">
        <w:tc>
          <w:tcPr>
            <w:tcW w:w="4405" w:type="dxa"/>
          </w:tcPr>
          <w:p w14:paraId="36D371F8" w14:textId="396D1F5D" w:rsidR="00EA4729" w:rsidRDefault="00EA4729" w:rsidP="008B551B">
            <w:pPr>
              <w:ind w:left="720"/>
            </w:pPr>
            <w:r>
              <w:t>Total Uses of Funds (should not exceed Total Sources)</w:t>
            </w:r>
          </w:p>
        </w:tc>
        <w:tc>
          <w:tcPr>
            <w:tcW w:w="4945" w:type="dxa"/>
          </w:tcPr>
          <w:p w14:paraId="68C810C8" w14:textId="56BCC6A2" w:rsidR="00EA4729" w:rsidRPr="001A1091" w:rsidRDefault="00EA4729" w:rsidP="00926434">
            <w:r>
              <w:t>$_____________________</w:t>
            </w:r>
          </w:p>
        </w:tc>
      </w:tr>
    </w:tbl>
    <w:p w14:paraId="593F52E6" w14:textId="77777777" w:rsidR="001A1091" w:rsidRPr="00FE7C16" w:rsidRDefault="001A1091" w:rsidP="00926434"/>
    <w:p w14:paraId="57C2F4F0" w14:textId="77777777" w:rsidR="00FC363E" w:rsidRPr="00FE7C16" w:rsidRDefault="00FC363E" w:rsidP="00926434"/>
    <w:p w14:paraId="41EF2999" w14:textId="77777777" w:rsidR="007C722D" w:rsidRDefault="007C722D">
      <w:pPr>
        <w:spacing w:after="160"/>
        <w:jc w:val="left"/>
        <w:rPr>
          <w:rStyle w:val="Emphasis"/>
        </w:rPr>
      </w:pPr>
      <w:r>
        <w:rPr>
          <w:rStyle w:val="Emphasis"/>
        </w:rPr>
        <w:br w:type="page"/>
      </w:r>
    </w:p>
    <w:p w14:paraId="0FFF5EBE" w14:textId="7F9CEAF8" w:rsidR="00BE1D02" w:rsidRPr="00345FEA" w:rsidRDefault="002D67B6" w:rsidP="00926434">
      <w:pPr>
        <w:rPr>
          <w:rStyle w:val="Emphasis"/>
        </w:rPr>
      </w:pPr>
      <w:r w:rsidRPr="00345FEA">
        <w:rPr>
          <w:rStyle w:val="Emphasis"/>
        </w:rPr>
        <w:lastRenderedPageBreak/>
        <w:t xml:space="preserve">Generate a Positive </w:t>
      </w:r>
      <w:r w:rsidR="00BE1D02" w:rsidRPr="00345FEA">
        <w:rPr>
          <w:rStyle w:val="Emphasis"/>
        </w:rPr>
        <w:t>Fiscal Impact</w:t>
      </w:r>
    </w:p>
    <w:p w14:paraId="71BB1C41" w14:textId="639DF952" w:rsidR="00744080" w:rsidRPr="00FE7C16" w:rsidRDefault="00C91055" w:rsidP="00926434">
      <w:r w:rsidRPr="00FE7C16">
        <w:t xml:space="preserve">A project </w:t>
      </w:r>
      <w:r w:rsidR="003234A9" w:rsidRPr="00FE7C16">
        <w:t>can</w:t>
      </w:r>
      <w:r w:rsidRPr="00FE7C16">
        <w:t xml:space="preserve"> </w:t>
      </w:r>
      <w:r w:rsidR="00B446D9" w:rsidRPr="00FE7C16">
        <w:t>demonstrate</w:t>
      </w:r>
      <w:r w:rsidRPr="00FE7C16">
        <w:t xml:space="preserve"> a measurable, positive impact on the County’s </w:t>
      </w:r>
      <w:r w:rsidR="00B4755E" w:rsidRPr="00FE7C16">
        <w:t>fiscal performance</w:t>
      </w:r>
      <w:r w:rsidR="0000560A">
        <w:t xml:space="preserve"> through different means. For</w:t>
      </w:r>
      <w:r w:rsidR="00B4755E" w:rsidRPr="00FE7C16">
        <w:t xml:space="preserve"> example </w:t>
      </w:r>
      <w:r w:rsidR="0000560A">
        <w:t>it may</w:t>
      </w:r>
      <w:r w:rsidR="00B4755E" w:rsidRPr="00FE7C16">
        <w:t xml:space="preserve"> generat</w:t>
      </w:r>
      <w:r w:rsidR="0000560A">
        <w:t>e</w:t>
      </w:r>
      <w:r w:rsidR="00B4755E" w:rsidRPr="00FE7C16">
        <w:t xml:space="preserve"> new sales tax or real property tax revenue, or </w:t>
      </w:r>
      <w:r w:rsidR="0000560A">
        <w:t>reduce</w:t>
      </w:r>
      <w:r w:rsidR="00B4755E" w:rsidRPr="00FE7C16">
        <w:t xml:space="preserve"> </w:t>
      </w:r>
      <w:r w:rsidR="00D1743D">
        <w:t xml:space="preserve">or avoid </w:t>
      </w:r>
      <w:r w:rsidR="00B4755E" w:rsidRPr="00FE7C16">
        <w:t xml:space="preserve">expenses the County may currently incur on behalf of a </w:t>
      </w:r>
      <w:r w:rsidR="00D1743D">
        <w:t>p</w:t>
      </w:r>
      <w:r w:rsidR="00B4755E" w:rsidRPr="00FE7C16">
        <w:t>roperty.</w:t>
      </w:r>
      <w:r w:rsidR="006C4626" w:rsidRPr="00FE7C16">
        <w:t xml:space="preserve"> </w:t>
      </w:r>
    </w:p>
    <w:p w14:paraId="1049BCA8" w14:textId="04C346B0" w:rsidR="001C5415" w:rsidRPr="00FE7C16" w:rsidRDefault="001C5415" w:rsidP="00926434">
      <w:r w:rsidRPr="00FE7C16">
        <w:t xml:space="preserve">Project </w:t>
      </w:r>
      <w:r w:rsidR="00A45536" w:rsidRPr="00FE7C16">
        <w:t>c</w:t>
      </w:r>
      <w:r w:rsidRPr="00FE7C16">
        <w:t>haracteristics that will be viewed favorabl</w:t>
      </w:r>
      <w:r w:rsidR="00A45536" w:rsidRPr="00FE7C16">
        <w:t>y</w:t>
      </w:r>
      <w:r w:rsidRPr="00FE7C16">
        <w:t>:</w:t>
      </w:r>
    </w:p>
    <w:p w14:paraId="7D2FE917" w14:textId="7E7D2945" w:rsidR="001C5415" w:rsidRPr="00FE7C16" w:rsidRDefault="001C5415" w:rsidP="00926434">
      <w:pPr>
        <w:pStyle w:val="ListParagraph"/>
        <w:numPr>
          <w:ilvl w:val="0"/>
          <w:numId w:val="3"/>
        </w:numPr>
      </w:pPr>
      <w:r w:rsidRPr="00FE7C16">
        <w:t>Applicant demonstrates an understanding of the public resources needed to support the project, for example school enrollment and human services for housing projects, public safety for retail businesses, or significant use of water and sewer.</w:t>
      </w:r>
    </w:p>
    <w:p w14:paraId="5DB8856E" w14:textId="4A06F782" w:rsidR="00CF0C32" w:rsidRPr="00FE7C16" w:rsidRDefault="00CF0C32" w:rsidP="00926434">
      <w:pPr>
        <w:pStyle w:val="ListParagraph"/>
        <w:numPr>
          <w:ilvl w:val="0"/>
          <w:numId w:val="3"/>
        </w:numPr>
      </w:pPr>
      <w:r w:rsidRPr="00FE7C16">
        <w:t xml:space="preserve">Project will decrease existing or anticipated County expenditures, for example by undertaking infrastructure improvements that would </w:t>
      </w:r>
      <w:r w:rsidR="00A31E67">
        <w:t xml:space="preserve">otherwise </w:t>
      </w:r>
      <w:r w:rsidRPr="00FE7C16">
        <w:t xml:space="preserve">have been </w:t>
      </w:r>
      <w:r w:rsidR="00A31E67">
        <w:t>paid</w:t>
      </w:r>
      <w:r w:rsidRPr="00FE7C16">
        <w:t xml:space="preserve"> with public funds.</w:t>
      </w:r>
    </w:p>
    <w:p w14:paraId="26729E6B" w14:textId="7962C794" w:rsidR="00CF0C32" w:rsidRPr="00FE7C16" w:rsidRDefault="00CF0C32" w:rsidP="00926434">
      <w:pPr>
        <w:pStyle w:val="ListParagraph"/>
        <w:numPr>
          <w:ilvl w:val="0"/>
          <w:numId w:val="3"/>
        </w:numPr>
      </w:pPr>
      <w:r w:rsidRPr="00FE7C16">
        <w:t>Project returns a parcel that is currently tax-exempt to taxable status.</w:t>
      </w:r>
    </w:p>
    <w:p w14:paraId="060B195E" w14:textId="5204E29C" w:rsidR="008D0BB5" w:rsidRPr="00FE7C16" w:rsidRDefault="0037647F" w:rsidP="00926434">
      <w:pPr>
        <w:pStyle w:val="ListParagraph"/>
        <w:numPr>
          <w:ilvl w:val="0"/>
          <w:numId w:val="3"/>
        </w:numPr>
      </w:pPr>
      <w:r w:rsidRPr="00FE7C16">
        <w:t>Ongoing p</w:t>
      </w:r>
      <w:r w:rsidR="003F44B2" w:rsidRPr="00FE7C16">
        <w:t xml:space="preserve">roject operations will </w:t>
      </w:r>
      <w:r w:rsidRPr="00FE7C16">
        <w:t xml:space="preserve">result in the </w:t>
      </w:r>
      <w:r w:rsidR="003F44B2" w:rsidRPr="00FE7C16">
        <w:t>purchase taxable goods and services in the County, generating sales tax revenue.</w:t>
      </w:r>
    </w:p>
    <w:p w14:paraId="0D5DCE21" w14:textId="3DDB323C" w:rsidR="00FC363E" w:rsidRDefault="00FC363E" w:rsidP="00926434">
      <w:r w:rsidRPr="00FE7C16">
        <w:t>If project operations will result in additional sales tax revenue through the purchase of local goods and services, please provide estimates of the type of purchases anticipated, and the annual dollar amount.</w:t>
      </w:r>
    </w:p>
    <w:p w14:paraId="6881E490" w14:textId="21E83B71" w:rsidR="006318DB" w:rsidRDefault="006318DB" w:rsidP="00704E28">
      <w:r>
        <w:t xml:space="preserve">Please list the current and </w:t>
      </w:r>
      <w:r w:rsidRPr="00035283">
        <w:rPr>
          <w:i/>
        </w:rPr>
        <w:t>anticipated</w:t>
      </w:r>
      <w:r>
        <w:t xml:space="preserve"> new assessed value of the parcel(s).</w:t>
      </w:r>
      <w:r w:rsidR="00035283">
        <w:rPr>
          <w:rStyle w:val="FootnoteReference"/>
        </w:rPr>
        <w:footnoteReference w:id="2"/>
      </w:r>
    </w:p>
    <w:p w14:paraId="09FE5E87" w14:textId="27790357" w:rsidR="00704E28" w:rsidRPr="00FE7C16" w:rsidRDefault="00704E28" w:rsidP="00704E28">
      <w:r w:rsidRPr="00FE7C16">
        <w:t xml:space="preserve">If activity at the property is anticipated to </w:t>
      </w:r>
      <w:r w:rsidRPr="00AB6032">
        <w:rPr>
          <w:i/>
        </w:rPr>
        <w:t>increase</w:t>
      </w:r>
      <w:r w:rsidRPr="00FE7C16">
        <w:t xml:space="preserve"> direct County expenditures for education, public safety, road maintenance, water, or sewer, please provide a brief narrative of the reasons for the increased expenditures</w:t>
      </w:r>
      <w:r>
        <w:t xml:space="preserve"> and estimates of the amount of  increased use.</w:t>
      </w:r>
    </w:p>
    <w:p w14:paraId="1EE64575" w14:textId="77777777" w:rsidR="00EE1BE4" w:rsidRPr="00FE7C16" w:rsidRDefault="00EE1BE4" w:rsidP="00926434">
      <w:pPr>
        <w:rPr>
          <w:rStyle w:val="Emphasis"/>
          <w:sz w:val="24"/>
        </w:rPr>
      </w:pPr>
    </w:p>
    <w:p w14:paraId="3ED74A5D" w14:textId="2E2364FF" w:rsidR="00766D33" w:rsidRPr="00345FEA" w:rsidRDefault="00766D33" w:rsidP="00926434">
      <w:pPr>
        <w:rPr>
          <w:rStyle w:val="Emphasis"/>
        </w:rPr>
      </w:pPr>
      <w:r w:rsidRPr="00345FEA">
        <w:rPr>
          <w:rStyle w:val="Emphasis"/>
        </w:rPr>
        <w:t>Strengthen Existing Industries</w:t>
      </w:r>
    </w:p>
    <w:p w14:paraId="6E5ADF7F" w14:textId="3A7806E5" w:rsidR="00766D33" w:rsidRPr="00FE7C16" w:rsidRDefault="001E1C76" w:rsidP="00926434">
      <w:r w:rsidRPr="00FE7C16">
        <w:t xml:space="preserve">A project may support existing industries </w:t>
      </w:r>
      <w:r w:rsidR="00D05118" w:rsidRPr="00FE7C16">
        <w:t xml:space="preserve">or contribute to the creation of a cluster of skills and expertise in the County. </w:t>
      </w:r>
    </w:p>
    <w:p w14:paraId="6EF46577" w14:textId="73491367" w:rsidR="003869B3" w:rsidRPr="00FE7C16" w:rsidRDefault="009100ED" w:rsidP="00926434">
      <w:r w:rsidRPr="00FE7C16">
        <w:t>Project characteristics that will be viewed favorably:</w:t>
      </w:r>
    </w:p>
    <w:p w14:paraId="557A3D98" w14:textId="3C317217" w:rsidR="00E97FBE" w:rsidRPr="00FE7C16" w:rsidRDefault="00C8316D" w:rsidP="00926434">
      <w:pPr>
        <w:pStyle w:val="ListParagraph"/>
        <w:numPr>
          <w:ilvl w:val="0"/>
          <w:numId w:val="5"/>
        </w:numPr>
      </w:pPr>
      <w:r w:rsidRPr="00FE7C16">
        <w:t>Provides a local source for goods or services that businesses are currently purchasing from outside the County</w:t>
      </w:r>
      <w:r w:rsidR="00D05118" w:rsidRPr="00FE7C16">
        <w:t>.</w:t>
      </w:r>
    </w:p>
    <w:p w14:paraId="4FF2B4EC" w14:textId="4A6D9DD1" w:rsidR="00EE1BE4" w:rsidRPr="00FE7C16" w:rsidRDefault="00EE1BE4" w:rsidP="00926434">
      <w:pPr>
        <w:pStyle w:val="ListParagraph"/>
        <w:numPr>
          <w:ilvl w:val="0"/>
          <w:numId w:val="5"/>
        </w:numPr>
      </w:pPr>
      <w:r w:rsidRPr="00FE7C16">
        <w:lastRenderedPageBreak/>
        <w:t>Provide</w:t>
      </w:r>
      <w:r w:rsidR="00FE6195" w:rsidRPr="00FE7C16">
        <w:t>s</w:t>
      </w:r>
      <w:r w:rsidRPr="00FE7C16">
        <w:t xml:space="preserve"> a business or industrial service that is not readily available, or is not available in sufficient quantity in the County, for example services such as accounting, engineering, or facilities maintenance. </w:t>
      </w:r>
    </w:p>
    <w:p w14:paraId="547024BF" w14:textId="1E84D6F1" w:rsidR="00C8316D" w:rsidRPr="00FE7C16" w:rsidRDefault="00D05118" w:rsidP="00926434">
      <w:pPr>
        <w:pStyle w:val="ListParagraph"/>
        <w:numPr>
          <w:ilvl w:val="0"/>
          <w:numId w:val="5"/>
        </w:numPr>
      </w:pPr>
      <w:r w:rsidRPr="00FE7C16">
        <w:t>Purchases local raw or semi-finished materials from County businesses or farms</w:t>
      </w:r>
      <w:r w:rsidR="001B2EC9">
        <w:t>.</w:t>
      </w:r>
    </w:p>
    <w:p w14:paraId="286001E2" w14:textId="33AE6598" w:rsidR="00D05118" w:rsidRPr="00FE7C16" w:rsidRDefault="00DA793E" w:rsidP="00926434">
      <w:pPr>
        <w:pStyle w:val="ListParagraph"/>
        <w:numPr>
          <w:ilvl w:val="0"/>
          <w:numId w:val="5"/>
        </w:numPr>
      </w:pPr>
      <w:r w:rsidRPr="00FE7C16">
        <w:t>Project w</w:t>
      </w:r>
      <w:r w:rsidR="00F47EF4" w:rsidRPr="00FE7C16">
        <w:t>ill share resources with another local business to the benefit of both, such as coordinating shipping of supplies</w:t>
      </w:r>
      <w:r w:rsidR="000324EA">
        <w:t xml:space="preserve">, produce, </w:t>
      </w:r>
      <w:r w:rsidR="00F47EF4" w:rsidRPr="00FE7C16">
        <w:t xml:space="preserve"> or </w:t>
      </w:r>
      <w:r w:rsidR="000324EA">
        <w:t xml:space="preserve">finished </w:t>
      </w:r>
      <w:r w:rsidR="00F47EF4" w:rsidRPr="00FE7C16">
        <w:t>products</w:t>
      </w:r>
      <w:r w:rsidRPr="00FE7C16">
        <w:t>.</w:t>
      </w:r>
    </w:p>
    <w:p w14:paraId="10FD388B" w14:textId="4C7974F2" w:rsidR="00EE1BE4" w:rsidRPr="00FE7C16" w:rsidRDefault="00FE6195" w:rsidP="00926434">
      <w:pPr>
        <w:pStyle w:val="ListParagraph"/>
        <w:numPr>
          <w:ilvl w:val="0"/>
          <w:numId w:val="5"/>
        </w:numPr>
      </w:pPr>
      <w:r w:rsidRPr="00FE7C16">
        <w:t xml:space="preserve">Project supports the </w:t>
      </w:r>
      <w:r w:rsidR="00BF51E9" w:rsidRPr="00FE7C16">
        <w:t xml:space="preserve">growth or </w:t>
      </w:r>
      <w:r w:rsidRPr="00FE7C16">
        <w:t>creation of a cluster of skills and expertise in the County</w:t>
      </w:r>
      <w:r w:rsidR="00D05B82" w:rsidRPr="00FE7C16">
        <w:t xml:space="preserve"> in a particular industry sector</w:t>
      </w:r>
      <w:r w:rsidR="00BF51E9" w:rsidRPr="00FE7C16">
        <w:t>.</w:t>
      </w:r>
    </w:p>
    <w:p w14:paraId="340E43EE" w14:textId="77777777" w:rsidR="00EE1BE4" w:rsidRPr="00FE7C16" w:rsidRDefault="00EE1BE4" w:rsidP="00926434">
      <w:pPr>
        <w:rPr>
          <w:rStyle w:val="Emphasis"/>
          <w:sz w:val="24"/>
        </w:rPr>
      </w:pPr>
    </w:p>
    <w:p w14:paraId="228E1B4C" w14:textId="03036389" w:rsidR="00BE1D02" w:rsidRPr="00345FEA" w:rsidRDefault="00BE1D02" w:rsidP="00926434">
      <w:pPr>
        <w:rPr>
          <w:rStyle w:val="Emphasis"/>
        </w:rPr>
      </w:pPr>
      <w:r w:rsidRPr="00345FEA">
        <w:rPr>
          <w:rStyle w:val="Emphasis"/>
        </w:rPr>
        <w:t>Revitaliz</w:t>
      </w:r>
      <w:r w:rsidR="002D67B6" w:rsidRPr="00345FEA">
        <w:rPr>
          <w:rStyle w:val="Emphasis"/>
        </w:rPr>
        <w:t>e</w:t>
      </w:r>
      <w:r w:rsidRPr="00345FEA">
        <w:rPr>
          <w:rStyle w:val="Emphasis"/>
        </w:rPr>
        <w:t xml:space="preserve"> a Distressed Area</w:t>
      </w:r>
    </w:p>
    <w:p w14:paraId="462F85E0" w14:textId="3C54276C" w:rsidR="00A45536" w:rsidRPr="00FE7C16" w:rsidRDefault="001D406B" w:rsidP="00926434">
      <w:r w:rsidRPr="00FE7C16">
        <w:t xml:space="preserve">A project </w:t>
      </w:r>
      <w:r w:rsidR="00391501" w:rsidRPr="00FE7C16">
        <w:t>may</w:t>
      </w:r>
      <w:r w:rsidRPr="00FE7C16">
        <w:t xml:space="preserve"> have a major </w:t>
      </w:r>
      <w:r w:rsidR="00391501" w:rsidRPr="00FE7C16">
        <w:t xml:space="preserve">positive </w:t>
      </w:r>
      <w:r w:rsidRPr="00FE7C16">
        <w:t xml:space="preserve">impact, regardless of size, when it is located in an area that is economically distressed or where there has been long-term disinvestment and under-investment. </w:t>
      </w:r>
    </w:p>
    <w:p w14:paraId="69B2D390" w14:textId="53592283" w:rsidR="00A45536" w:rsidRPr="00FE7C16" w:rsidRDefault="00A45536" w:rsidP="00926434">
      <w:r w:rsidRPr="00FE7C16">
        <w:t>Project characteristics that will be viewed favorably:</w:t>
      </w:r>
    </w:p>
    <w:p w14:paraId="37253707" w14:textId="4088EE80" w:rsidR="00A45536" w:rsidRPr="00FE7C16" w:rsidRDefault="002F661B" w:rsidP="00926434">
      <w:pPr>
        <w:pStyle w:val="ListParagraph"/>
        <w:numPr>
          <w:ilvl w:val="0"/>
          <w:numId w:val="4"/>
        </w:numPr>
      </w:pPr>
      <w:r w:rsidRPr="00FE7C16">
        <w:t>C</w:t>
      </w:r>
      <w:r w:rsidR="00A45536" w:rsidRPr="00FE7C16">
        <w:t xml:space="preserve">apital </w:t>
      </w:r>
      <w:r w:rsidR="00C54639" w:rsidRPr="00FE7C16">
        <w:t xml:space="preserve">improvements </w:t>
      </w:r>
      <w:r w:rsidR="00A45536" w:rsidRPr="00FE7C16">
        <w:t xml:space="preserve">enhance </w:t>
      </w:r>
      <w:r w:rsidR="008D7BAA">
        <w:t xml:space="preserve">the </w:t>
      </w:r>
      <w:r w:rsidR="00A45536" w:rsidRPr="00FE7C16">
        <w:t>external appearance</w:t>
      </w:r>
      <w:r w:rsidRPr="00FE7C16">
        <w:t xml:space="preserve"> of the property</w:t>
      </w:r>
      <w:r w:rsidR="00A45536" w:rsidRPr="00FE7C16">
        <w:t xml:space="preserve">. </w:t>
      </w:r>
    </w:p>
    <w:p w14:paraId="144A9BD2" w14:textId="6C6772A6" w:rsidR="00A45536" w:rsidRPr="00FE7C16" w:rsidRDefault="002F661B" w:rsidP="00926434">
      <w:pPr>
        <w:pStyle w:val="ListParagraph"/>
        <w:numPr>
          <w:ilvl w:val="0"/>
          <w:numId w:val="4"/>
        </w:numPr>
      </w:pPr>
      <w:r w:rsidRPr="00FE7C16">
        <w:t>U</w:t>
      </w:r>
      <w:r w:rsidR="00A45536" w:rsidRPr="00FE7C16">
        <w:t xml:space="preserve">n- or under-utilized property </w:t>
      </w:r>
      <w:r w:rsidRPr="00FE7C16">
        <w:t xml:space="preserve">is returned </w:t>
      </w:r>
      <w:r w:rsidR="00A45536" w:rsidRPr="00FE7C16">
        <w:t>to productive use.</w:t>
      </w:r>
    </w:p>
    <w:p w14:paraId="1C4E0386" w14:textId="6E3EA034" w:rsidR="00A45536" w:rsidRPr="00FE7C16" w:rsidRDefault="00A45536" w:rsidP="00926434">
      <w:pPr>
        <w:pStyle w:val="ListParagraph"/>
        <w:numPr>
          <w:ilvl w:val="0"/>
          <w:numId w:val="4"/>
        </w:numPr>
      </w:pPr>
      <w:r w:rsidRPr="00FE7C16">
        <w:t xml:space="preserve">Private investment </w:t>
      </w:r>
      <w:r w:rsidR="002F661B" w:rsidRPr="00FE7C16">
        <w:t>is made to improve</w:t>
      </w:r>
      <w:r w:rsidRPr="00FE7C16">
        <w:t xml:space="preserve"> </w:t>
      </w:r>
      <w:r w:rsidR="004B26F3">
        <w:t xml:space="preserve">the </w:t>
      </w:r>
      <w:r w:rsidRPr="00FE7C16">
        <w:t xml:space="preserve">surrounding </w:t>
      </w:r>
      <w:r w:rsidR="00766D33" w:rsidRPr="00FE7C16">
        <w:t>area</w:t>
      </w:r>
      <w:r w:rsidR="004B26F3">
        <w:t>,</w:t>
      </w:r>
      <w:r w:rsidR="00766D33" w:rsidRPr="00FE7C16">
        <w:t xml:space="preserve"> such as sidewalk repair, disability access, or enhancements</w:t>
      </w:r>
      <w:r w:rsidR="002F661B" w:rsidRPr="00FE7C16">
        <w:t xml:space="preserve"> beyond the building footprint.</w:t>
      </w:r>
    </w:p>
    <w:p w14:paraId="63FBF622" w14:textId="5ADA28FC" w:rsidR="00766D33" w:rsidRPr="00FE7C16" w:rsidRDefault="00766D33" w:rsidP="00926434">
      <w:pPr>
        <w:pStyle w:val="ListParagraph"/>
        <w:numPr>
          <w:ilvl w:val="0"/>
          <w:numId w:val="4"/>
        </w:numPr>
      </w:pPr>
      <w:r w:rsidRPr="00FE7C16">
        <w:t xml:space="preserve">A service is provided that will attract </w:t>
      </w:r>
      <w:r w:rsidR="00735A76" w:rsidRPr="00FE7C16">
        <w:t>workers and visitors to a</w:t>
      </w:r>
      <w:r w:rsidR="00714E13" w:rsidRPr="00FE7C16">
        <w:t xml:space="preserve"> distressed area, who may then patronize other businesses in the area.</w:t>
      </w:r>
    </w:p>
    <w:p w14:paraId="33FAAAA6" w14:textId="3FDEB8BC" w:rsidR="008F6C45" w:rsidRPr="00FE7C16" w:rsidRDefault="00714E13" w:rsidP="00926434">
      <w:pPr>
        <w:pStyle w:val="ListParagraph"/>
        <w:numPr>
          <w:ilvl w:val="0"/>
          <w:numId w:val="4"/>
        </w:numPr>
      </w:pPr>
      <w:r w:rsidRPr="00FE7C16">
        <w:t>H</w:t>
      </w:r>
      <w:r w:rsidR="00C040C8" w:rsidRPr="00FE7C16">
        <w:t xml:space="preserve">iring and training policies </w:t>
      </w:r>
      <w:r w:rsidRPr="00FE7C16">
        <w:t>are planned and will be maintained to</w:t>
      </w:r>
      <w:r w:rsidR="00A45536" w:rsidRPr="00FE7C16">
        <w:t xml:space="preserve"> </w:t>
      </w:r>
      <w:r w:rsidR="00C040C8" w:rsidRPr="00FE7C16">
        <w:t>support employment by</w:t>
      </w:r>
      <w:r w:rsidR="00C22E55">
        <w:t xml:space="preserve"> the</w:t>
      </w:r>
      <w:r w:rsidR="00C040C8" w:rsidRPr="00FE7C16">
        <w:t xml:space="preserve"> residents of a distressed area.</w:t>
      </w:r>
    </w:p>
    <w:p w14:paraId="46416E49" w14:textId="77777777" w:rsidR="008F6C45" w:rsidRPr="00FE7C16" w:rsidRDefault="008F6C45" w:rsidP="00926434"/>
    <w:p w14:paraId="6FDF3FC4" w14:textId="38ACF4FE" w:rsidR="00BE1D02" w:rsidRPr="00345FEA" w:rsidRDefault="00BE1D02" w:rsidP="00926434">
      <w:pPr>
        <w:rPr>
          <w:rStyle w:val="Emphasis"/>
        </w:rPr>
      </w:pPr>
      <w:r w:rsidRPr="00345FEA">
        <w:rPr>
          <w:rStyle w:val="Emphasis"/>
        </w:rPr>
        <w:t>Serve the Needs of Residents</w:t>
      </w:r>
    </w:p>
    <w:p w14:paraId="113A208D" w14:textId="3E3E60FD" w:rsidR="00BE1D02" w:rsidRPr="00FE7C16" w:rsidRDefault="008175F4" w:rsidP="00926434">
      <w:r w:rsidRPr="00FE7C16">
        <w:t>The project will provide goods or services not readily available to residents of the County.</w:t>
      </w:r>
    </w:p>
    <w:p w14:paraId="7A1B9296" w14:textId="64B025BC" w:rsidR="008175F4" w:rsidRPr="00FE7C16" w:rsidRDefault="008175F4" w:rsidP="00926434">
      <w:r w:rsidRPr="00FE7C16">
        <w:t>Project characteristics that will be viewed favorably:</w:t>
      </w:r>
    </w:p>
    <w:p w14:paraId="54A48FC9" w14:textId="3FE114FB" w:rsidR="008175F4" w:rsidRPr="00FE7C16" w:rsidRDefault="00BD65DB" w:rsidP="00926434">
      <w:pPr>
        <w:pStyle w:val="ListParagraph"/>
        <w:numPr>
          <w:ilvl w:val="0"/>
          <w:numId w:val="6"/>
        </w:numPr>
      </w:pPr>
      <w:r w:rsidRPr="00FE7C16">
        <w:t xml:space="preserve">Project increases access to </w:t>
      </w:r>
      <w:r w:rsidR="005774C4">
        <w:t xml:space="preserve">critical needs such </w:t>
      </w:r>
      <w:r w:rsidRPr="00FE7C16">
        <w:t xml:space="preserve">fresh food in an area underserved by </w:t>
      </w:r>
      <w:r w:rsidR="00FF57EC" w:rsidRPr="00FE7C16">
        <w:t xml:space="preserve">existing </w:t>
      </w:r>
      <w:r w:rsidRPr="00FE7C16">
        <w:t xml:space="preserve">grocery </w:t>
      </w:r>
      <w:r w:rsidR="00FF57EC" w:rsidRPr="00FE7C16">
        <w:t>retail</w:t>
      </w:r>
      <w:r w:rsidRPr="00FE7C16">
        <w:t>.</w:t>
      </w:r>
    </w:p>
    <w:p w14:paraId="1A771F32" w14:textId="610484E5" w:rsidR="00BD65DB" w:rsidRPr="00FE7C16" w:rsidRDefault="006311C6" w:rsidP="00926434">
      <w:pPr>
        <w:pStyle w:val="ListParagraph"/>
        <w:numPr>
          <w:ilvl w:val="0"/>
          <w:numId w:val="6"/>
        </w:numPr>
      </w:pPr>
      <w:r w:rsidRPr="00FE7C16">
        <w:t>Project co-locates with a related business or service to make it easier for residents to access both services</w:t>
      </w:r>
      <w:r w:rsidR="00E20E00">
        <w:t>, particularly for seniors, families, and disabled residents.</w:t>
      </w:r>
      <w:bookmarkStart w:id="0" w:name="_GoBack"/>
      <w:bookmarkEnd w:id="0"/>
    </w:p>
    <w:p w14:paraId="57925470" w14:textId="698EB1FC" w:rsidR="00BE1D02" w:rsidRDefault="00116BC7" w:rsidP="00926434">
      <w:pPr>
        <w:pStyle w:val="ListParagraph"/>
        <w:numPr>
          <w:ilvl w:val="0"/>
          <w:numId w:val="6"/>
        </w:numPr>
      </w:pPr>
      <w:r w:rsidRPr="00FE7C16">
        <w:t xml:space="preserve">Site design for the project corrects an existing problem with the property that affects surrounding parcels, for example relocating a driveway to improve </w:t>
      </w:r>
      <w:r w:rsidR="00FB4561">
        <w:t>safety</w:t>
      </w:r>
      <w:r w:rsidRPr="00FE7C16">
        <w:t>.</w:t>
      </w:r>
    </w:p>
    <w:p w14:paraId="3FB6E396" w14:textId="77777777" w:rsidR="00BE1D02" w:rsidRPr="00752908" w:rsidRDefault="00BE1D02" w:rsidP="00926434"/>
    <w:sectPr w:rsidR="00BE1D02" w:rsidRPr="007529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D909F" w14:textId="77777777" w:rsidR="00820139" w:rsidRDefault="00820139" w:rsidP="00926434">
      <w:r>
        <w:separator/>
      </w:r>
    </w:p>
  </w:endnote>
  <w:endnote w:type="continuationSeparator" w:id="0">
    <w:p w14:paraId="42F0ADA3" w14:textId="77777777" w:rsidR="00820139" w:rsidRDefault="00820139" w:rsidP="0092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4940" w14:textId="77777777" w:rsidR="0088024D" w:rsidRDefault="0088024D">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178841A4" w14:textId="77777777" w:rsidR="0088024D" w:rsidRDefault="00880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164FB" w14:textId="77777777" w:rsidR="00820139" w:rsidRDefault="00820139" w:rsidP="00926434">
      <w:r>
        <w:separator/>
      </w:r>
    </w:p>
  </w:footnote>
  <w:footnote w:type="continuationSeparator" w:id="0">
    <w:p w14:paraId="1E3F4B38" w14:textId="77777777" w:rsidR="00820139" w:rsidRDefault="00820139" w:rsidP="00926434">
      <w:r>
        <w:continuationSeparator/>
      </w:r>
    </w:p>
  </w:footnote>
  <w:footnote w:id="1">
    <w:p w14:paraId="01DEC948" w14:textId="1BC18D23" w:rsidR="00820139" w:rsidRDefault="00820139" w:rsidP="00926434">
      <w:pPr>
        <w:pStyle w:val="FootnoteText"/>
      </w:pPr>
      <w:r>
        <w:rPr>
          <w:rStyle w:val="FootnoteReference"/>
        </w:rPr>
        <w:footnoteRef/>
      </w:r>
      <w:r>
        <w:t xml:space="preserve"> </w:t>
      </w:r>
      <w:r w:rsidRPr="00820139">
        <w:rPr>
          <w:rStyle w:val="Emphasis"/>
          <w:i w:val="0"/>
          <w:sz w:val="22"/>
        </w:rPr>
        <w:t xml:space="preserve">Supporting documents may be attached but </w:t>
      </w:r>
      <w:r w:rsidRPr="00820139">
        <w:rPr>
          <w:rStyle w:val="Emphasis"/>
          <w:i w:val="0"/>
          <w:sz w:val="22"/>
        </w:rPr>
        <w:t>CEDC does not commit to reviewing them. A</w:t>
      </w:r>
      <w:r w:rsidRPr="00820139">
        <w:rPr>
          <w:rStyle w:val="Emphasis"/>
          <w:i w:val="0"/>
          <w:sz w:val="22"/>
        </w:rPr>
        <w:t xml:space="preserve"> written description </w:t>
      </w:r>
      <w:r w:rsidRPr="00820139">
        <w:rPr>
          <w:rStyle w:val="Emphasis"/>
          <w:i w:val="0"/>
          <w:sz w:val="22"/>
          <w:u w:val="single"/>
        </w:rPr>
        <w:t>must</w:t>
      </w:r>
      <w:r w:rsidRPr="00820139">
        <w:rPr>
          <w:rStyle w:val="Emphasis"/>
          <w:i w:val="0"/>
          <w:sz w:val="22"/>
        </w:rPr>
        <w:t xml:space="preserve"> be provided as a summary.</w:t>
      </w:r>
    </w:p>
  </w:footnote>
  <w:footnote w:id="2">
    <w:p w14:paraId="653D23CF" w14:textId="36F52CF4" w:rsidR="00035283" w:rsidRDefault="00035283">
      <w:pPr>
        <w:pStyle w:val="FootnoteText"/>
      </w:pPr>
      <w:r>
        <w:rPr>
          <w:rStyle w:val="FootnoteReference"/>
        </w:rPr>
        <w:footnoteRef/>
      </w:r>
      <w:r>
        <w:t xml:space="preserve"> This estimate is for review only and will not be used in determining the final assessed value.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0AE2"/>
    <w:multiLevelType w:val="hybridMultilevel"/>
    <w:tmpl w:val="4F04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1FE1"/>
    <w:multiLevelType w:val="hybridMultilevel"/>
    <w:tmpl w:val="453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D6934"/>
    <w:multiLevelType w:val="hybridMultilevel"/>
    <w:tmpl w:val="6DB8B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D6007"/>
    <w:multiLevelType w:val="hybridMultilevel"/>
    <w:tmpl w:val="77EC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C0186"/>
    <w:multiLevelType w:val="hybridMultilevel"/>
    <w:tmpl w:val="1AC4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63F43"/>
    <w:multiLevelType w:val="hybridMultilevel"/>
    <w:tmpl w:val="6710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08"/>
    <w:rsid w:val="0000560A"/>
    <w:rsid w:val="000324EA"/>
    <w:rsid w:val="00035283"/>
    <w:rsid w:val="0009503D"/>
    <w:rsid w:val="000C632A"/>
    <w:rsid w:val="00104DAC"/>
    <w:rsid w:val="00116BC7"/>
    <w:rsid w:val="001A0442"/>
    <w:rsid w:val="001A1091"/>
    <w:rsid w:val="001B0D1E"/>
    <w:rsid w:val="001B2EC9"/>
    <w:rsid w:val="001C5415"/>
    <w:rsid w:val="001D406B"/>
    <w:rsid w:val="001E1C76"/>
    <w:rsid w:val="002109A8"/>
    <w:rsid w:val="00240390"/>
    <w:rsid w:val="00271DB0"/>
    <w:rsid w:val="002D67B6"/>
    <w:rsid w:val="002D6E7C"/>
    <w:rsid w:val="002F661B"/>
    <w:rsid w:val="003234A9"/>
    <w:rsid w:val="003315A8"/>
    <w:rsid w:val="00345FEA"/>
    <w:rsid w:val="00374E51"/>
    <w:rsid w:val="0037647F"/>
    <w:rsid w:val="00377151"/>
    <w:rsid w:val="003779D2"/>
    <w:rsid w:val="003869B3"/>
    <w:rsid w:val="00391501"/>
    <w:rsid w:val="003F44B2"/>
    <w:rsid w:val="00402EFF"/>
    <w:rsid w:val="0040667F"/>
    <w:rsid w:val="004507E2"/>
    <w:rsid w:val="00476095"/>
    <w:rsid w:val="004B26F3"/>
    <w:rsid w:val="004B7350"/>
    <w:rsid w:val="0051547D"/>
    <w:rsid w:val="005774C4"/>
    <w:rsid w:val="00595A59"/>
    <w:rsid w:val="005D0FD6"/>
    <w:rsid w:val="00605164"/>
    <w:rsid w:val="006311C6"/>
    <w:rsid w:val="006318DB"/>
    <w:rsid w:val="0064431B"/>
    <w:rsid w:val="00687A5C"/>
    <w:rsid w:val="006C4626"/>
    <w:rsid w:val="006F0263"/>
    <w:rsid w:val="00704E28"/>
    <w:rsid w:val="00713EC6"/>
    <w:rsid w:val="00714E13"/>
    <w:rsid w:val="00735A76"/>
    <w:rsid w:val="00744080"/>
    <w:rsid w:val="00752908"/>
    <w:rsid w:val="00766D33"/>
    <w:rsid w:val="00777D05"/>
    <w:rsid w:val="00780B64"/>
    <w:rsid w:val="007841E4"/>
    <w:rsid w:val="00793094"/>
    <w:rsid w:val="007C722D"/>
    <w:rsid w:val="007E1EDE"/>
    <w:rsid w:val="00807797"/>
    <w:rsid w:val="00811AEA"/>
    <w:rsid w:val="008175F4"/>
    <w:rsid w:val="00820139"/>
    <w:rsid w:val="0088024D"/>
    <w:rsid w:val="008A4ECA"/>
    <w:rsid w:val="008B551B"/>
    <w:rsid w:val="008D0BB5"/>
    <w:rsid w:val="008D7BAA"/>
    <w:rsid w:val="008E069F"/>
    <w:rsid w:val="008F6C45"/>
    <w:rsid w:val="009100ED"/>
    <w:rsid w:val="0091143A"/>
    <w:rsid w:val="0091665E"/>
    <w:rsid w:val="00924B92"/>
    <w:rsid w:val="00926434"/>
    <w:rsid w:val="0093217C"/>
    <w:rsid w:val="0093344F"/>
    <w:rsid w:val="009C0F8C"/>
    <w:rsid w:val="00A31E67"/>
    <w:rsid w:val="00A45536"/>
    <w:rsid w:val="00A6418D"/>
    <w:rsid w:val="00A82E74"/>
    <w:rsid w:val="00A917DC"/>
    <w:rsid w:val="00AB6032"/>
    <w:rsid w:val="00AC1EEE"/>
    <w:rsid w:val="00AC6918"/>
    <w:rsid w:val="00B313D9"/>
    <w:rsid w:val="00B446D9"/>
    <w:rsid w:val="00B4755E"/>
    <w:rsid w:val="00B54ABB"/>
    <w:rsid w:val="00B6152C"/>
    <w:rsid w:val="00B764A7"/>
    <w:rsid w:val="00B934B8"/>
    <w:rsid w:val="00BC6D66"/>
    <w:rsid w:val="00BD65DB"/>
    <w:rsid w:val="00BE1D02"/>
    <w:rsid w:val="00BF51E9"/>
    <w:rsid w:val="00C040C8"/>
    <w:rsid w:val="00C22E55"/>
    <w:rsid w:val="00C54639"/>
    <w:rsid w:val="00C8316D"/>
    <w:rsid w:val="00C91055"/>
    <w:rsid w:val="00CF0C32"/>
    <w:rsid w:val="00D05118"/>
    <w:rsid w:val="00D05B82"/>
    <w:rsid w:val="00D1743D"/>
    <w:rsid w:val="00D84EAC"/>
    <w:rsid w:val="00DA6DB8"/>
    <w:rsid w:val="00DA793E"/>
    <w:rsid w:val="00DE7B16"/>
    <w:rsid w:val="00E20E00"/>
    <w:rsid w:val="00E25CF1"/>
    <w:rsid w:val="00E276DE"/>
    <w:rsid w:val="00E97FBE"/>
    <w:rsid w:val="00EA0DC7"/>
    <w:rsid w:val="00EA4729"/>
    <w:rsid w:val="00EC3686"/>
    <w:rsid w:val="00EC3A52"/>
    <w:rsid w:val="00EE1BE4"/>
    <w:rsid w:val="00F16CA2"/>
    <w:rsid w:val="00F47EF4"/>
    <w:rsid w:val="00F56FD7"/>
    <w:rsid w:val="00FA4E17"/>
    <w:rsid w:val="00FA5A54"/>
    <w:rsid w:val="00FA7076"/>
    <w:rsid w:val="00FB4561"/>
    <w:rsid w:val="00FC363E"/>
    <w:rsid w:val="00FC691E"/>
    <w:rsid w:val="00FE6195"/>
    <w:rsid w:val="00FE74C0"/>
    <w:rsid w:val="00FE7C16"/>
    <w:rsid w:val="00FF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1A13"/>
  <w15:chartTrackingRefBased/>
  <w15:docId w15:val="{E26E5388-EF83-4819-91A9-C660E048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434"/>
    <w:pPr>
      <w:spacing w:after="120"/>
      <w:jc w:val="both"/>
    </w:pPr>
    <w:rPr>
      <w:rFonts w:ascii="Segoe UI" w:hAnsi="Segoe UI" w:cs="Segoe UI"/>
      <w:sz w:val="24"/>
      <w:szCs w:val="24"/>
    </w:rPr>
  </w:style>
  <w:style w:type="paragraph" w:styleId="Heading1">
    <w:name w:val="heading 1"/>
    <w:basedOn w:val="Normal"/>
    <w:next w:val="Normal"/>
    <w:link w:val="Heading1Char"/>
    <w:uiPriority w:val="9"/>
    <w:qFormat/>
    <w:rsid w:val="00811AEA"/>
    <w:pPr>
      <w:outlineLvl w:val="0"/>
    </w:pPr>
    <w:rPr>
      <w:b/>
      <w:sz w:val="36"/>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AEA"/>
    <w:rPr>
      <w:rFonts w:ascii="Segoe UI" w:hAnsi="Segoe UI" w:cs="Segoe UI"/>
      <w:b/>
      <w:sz w:val="36"/>
      <w:szCs w:val="28"/>
    </w:rPr>
  </w:style>
  <w:style w:type="character" w:styleId="Emphasis">
    <w:name w:val="Emphasis"/>
    <w:uiPriority w:val="20"/>
    <w:qFormat/>
    <w:rsid w:val="00345FEA"/>
    <w:rPr>
      <w:i/>
      <w:sz w:val="28"/>
      <w:szCs w:val="24"/>
    </w:rPr>
  </w:style>
  <w:style w:type="paragraph" w:styleId="ListParagraph">
    <w:name w:val="List Paragraph"/>
    <w:basedOn w:val="Normal"/>
    <w:uiPriority w:val="34"/>
    <w:qFormat/>
    <w:rsid w:val="003315A8"/>
    <w:pPr>
      <w:ind w:left="720"/>
      <w:contextualSpacing/>
    </w:pPr>
  </w:style>
  <w:style w:type="paragraph" w:styleId="FootnoteText">
    <w:name w:val="footnote text"/>
    <w:basedOn w:val="Normal"/>
    <w:link w:val="FootnoteTextChar"/>
    <w:uiPriority w:val="99"/>
    <w:unhideWhenUsed/>
    <w:rsid w:val="00820139"/>
    <w:pPr>
      <w:spacing w:after="0" w:line="240" w:lineRule="auto"/>
    </w:pPr>
    <w:rPr>
      <w:sz w:val="20"/>
      <w:szCs w:val="20"/>
    </w:rPr>
  </w:style>
  <w:style w:type="character" w:customStyle="1" w:styleId="FootnoteTextChar">
    <w:name w:val="Footnote Text Char"/>
    <w:basedOn w:val="DefaultParagraphFont"/>
    <w:link w:val="FootnoteText"/>
    <w:uiPriority w:val="99"/>
    <w:rsid w:val="00820139"/>
    <w:rPr>
      <w:rFonts w:ascii="Segoe UI" w:hAnsi="Segoe UI" w:cs="Segoe UI"/>
      <w:sz w:val="20"/>
      <w:szCs w:val="20"/>
    </w:rPr>
  </w:style>
  <w:style w:type="character" w:styleId="FootnoteReference">
    <w:name w:val="footnote reference"/>
    <w:basedOn w:val="DefaultParagraphFont"/>
    <w:uiPriority w:val="99"/>
    <w:semiHidden/>
    <w:unhideWhenUsed/>
    <w:rsid w:val="00820139"/>
    <w:rPr>
      <w:vertAlign w:val="superscript"/>
    </w:rPr>
  </w:style>
  <w:style w:type="table" w:styleId="TableGrid">
    <w:name w:val="Table Grid"/>
    <w:basedOn w:val="TableNormal"/>
    <w:uiPriority w:val="39"/>
    <w:rsid w:val="00D8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24D"/>
    <w:rPr>
      <w:rFonts w:ascii="Segoe UI" w:hAnsi="Segoe UI" w:cs="Segoe UI"/>
      <w:sz w:val="24"/>
      <w:szCs w:val="24"/>
    </w:rPr>
  </w:style>
  <w:style w:type="paragraph" w:styleId="Footer">
    <w:name w:val="footer"/>
    <w:basedOn w:val="Normal"/>
    <w:link w:val="FooterChar"/>
    <w:uiPriority w:val="99"/>
    <w:unhideWhenUsed/>
    <w:rsid w:val="00880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24D"/>
    <w:rPr>
      <w:rFonts w:ascii="Segoe UI" w:hAnsi="Segoe UI"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F7645CA3ACC4CAE9FD0AF71466C70" ma:contentTypeVersion="15" ma:contentTypeDescription="Create a new document." ma:contentTypeScope="" ma:versionID="046a299633e0d17bf066651af0b8ddd6">
  <xsd:schema xmlns:xsd="http://www.w3.org/2001/XMLSchema" xmlns:xs="http://www.w3.org/2001/XMLSchema" xmlns:p="http://schemas.microsoft.com/office/2006/metadata/properties" xmlns:ns2="31b63c5c-4336-4511-9e83-05162c44daf1" xmlns:ns3="f03c98e1-7eec-4e19-a62e-f845d0be24a3" targetNamespace="http://schemas.microsoft.com/office/2006/metadata/properties" ma:root="true" ma:fieldsID="15baee8d9581137127c266fe8e479888" ns2:_="" ns3:_="">
    <xsd:import namespace="31b63c5c-4336-4511-9e83-05162c44daf1"/>
    <xsd:import namespace="f03c98e1-7eec-4e19-a62e-f845d0be24a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63c5c-4336-4511-9e83-05162c44da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c98e1-7eec-4e19-a62e-f845d0be24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C4ABF-4772-45EB-BB07-65151AE57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63c5c-4336-4511-9e83-05162c44daf1"/>
    <ds:schemaRef ds:uri="f03c98e1-7eec-4e19-a62e-f845d0be2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35690-1137-4669-AEAB-3B016D16F28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1b63c5c-4336-4511-9e83-05162c44daf1"/>
    <ds:schemaRef ds:uri="f03c98e1-7eec-4e19-a62e-f845d0be24a3"/>
    <ds:schemaRef ds:uri="http://www.w3.org/XML/1998/namespace"/>
    <ds:schemaRef ds:uri="http://purl.org/dc/elements/1.1/"/>
  </ds:schemaRefs>
</ds:datastoreItem>
</file>

<file path=customXml/itemProps3.xml><?xml version="1.0" encoding="utf-8"?>
<ds:datastoreItem xmlns:ds="http://schemas.openxmlformats.org/officeDocument/2006/customXml" ds:itemID="{12675E40-C008-40E4-A41C-CF8859DF934B}">
  <ds:schemaRefs>
    <ds:schemaRef ds:uri="http://schemas.microsoft.com/sharepoint/v3/contenttype/forms"/>
  </ds:schemaRefs>
</ds:datastoreItem>
</file>

<file path=customXml/itemProps4.xml><?xml version="1.0" encoding="utf-8"?>
<ds:datastoreItem xmlns:ds="http://schemas.openxmlformats.org/officeDocument/2006/customXml" ds:itemID="{E28FC4F8-2358-430A-B5B6-6AD3A6A1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Storrs</dc:creator>
  <cp:keywords/>
  <dc:description/>
  <cp:lastModifiedBy>Victoria  Storrs</cp:lastModifiedBy>
  <cp:revision>114</cp:revision>
  <dcterms:created xsi:type="dcterms:W3CDTF">2020-01-17T18:06:00Z</dcterms:created>
  <dcterms:modified xsi:type="dcterms:W3CDTF">2020-01-20T18:48:00Z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0x0101003E6F7645CA3ACC4CAE9FD0AF71466C70</vt:lpwstr>
  </property>
</Properties>
</file>